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BE" w:rsidRPr="00A127FC" w:rsidRDefault="00FA113C" w:rsidP="00FA113C">
      <w:pPr>
        <w:jc w:val="center"/>
        <w:rPr>
          <w:b/>
          <w:sz w:val="40"/>
          <w:szCs w:val="40"/>
        </w:rPr>
      </w:pPr>
      <w:r w:rsidRPr="00A127FC">
        <w:rPr>
          <w:b/>
          <w:sz w:val="40"/>
          <w:szCs w:val="40"/>
        </w:rPr>
        <w:t>Israeli-Palestinian Conflict</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722"/>
        <w:gridCol w:w="4723"/>
      </w:tblGrid>
      <w:tr w:rsidR="00FA113C" w:rsidRPr="00FA113C" w:rsidTr="00FA113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A113C" w:rsidRPr="00FA113C" w:rsidRDefault="00FA113C" w:rsidP="00FA113C">
            <w:pPr>
              <w:spacing w:after="0" w:line="240" w:lineRule="auto"/>
              <w:jc w:val="cente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A113C" w:rsidRPr="00FA113C" w:rsidRDefault="00FA113C" w:rsidP="00FA113C">
            <w:pPr>
              <w:spacing w:after="0" w:line="240" w:lineRule="auto"/>
              <w:jc w:val="center"/>
              <w:rPr>
                <w:rFonts w:ascii="Arial" w:eastAsia="Times New Roman" w:hAnsi="Arial" w:cs="Arial"/>
                <w:sz w:val="20"/>
                <w:szCs w:val="20"/>
              </w:rPr>
            </w:pPr>
          </w:p>
        </w:tc>
      </w:tr>
      <w:tr w:rsidR="00FA113C" w:rsidRPr="00FA113C" w:rsidTr="00FA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AECD3"/>
            <w:hideMark/>
          </w:tcPr>
          <w:p w:rsidR="00FA113C" w:rsidRPr="00FA113C" w:rsidRDefault="00FA113C" w:rsidP="00FA113C">
            <w:pPr>
              <w:spacing w:after="0" w:line="240" w:lineRule="auto"/>
              <w:jc w:val="center"/>
              <w:rPr>
                <w:rFonts w:ascii="Arial" w:eastAsia="Times New Roman" w:hAnsi="Arial" w:cs="Arial"/>
                <w:sz w:val="20"/>
                <w:szCs w:val="20"/>
              </w:rPr>
            </w:pPr>
            <w:bookmarkStart w:id="0" w:name="1"/>
            <w:bookmarkEnd w:id="0"/>
            <w:r w:rsidRPr="00FA113C">
              <w:rPr>
                <w:rFonts w:ascii="Arial" w:eastAsia="Times New Roman" w:hAnsi="Arial" w:cs="Arial"/>
                <w:b/>
                <w:bCs/>
                <w:sz w:val="20"/>
                <w:szCs w:val="20"/>
              </w:rPr>
              <w:t xml:space="preserve">1. </w:t>
            </w:r>
            <w:hyperlink r:id="rId5" w:history="1">
              <w:r w:rsidRPr="00FA113C">
                <w:rPr>
                  <w:rFonts w:ascii="Arial" w:eastAsia="Times New Roman" w:hAnsi="Arial" w:cs="Arial"/>
                  <w:b/>
                  <w:bCs/>
                  <w:color w:val="00428F"/>
                  <w:sz w:val="20"/>
                </w:rPr>
                <w:t>Two-State Solution</w:t>
              </w:r>
            </w:hyperlink>
            <w:r>
              <w:rPr>
                <w:rFonts w:ascii="Arial" w:eastAsia="Times New Roman" w:hAnsi="Arial" w:cs="Arial"/>
                <w:b/>
                <w:bCs/>
                <w:sz w:val="20"/>
                <w:szCs w:val="20"/>
              </w:rPr>
              <w:t>: Israel becomes its own country and Palestinians have their own country</w:t>
            </w:r>
          </w:p>
        </w:tc>
      </w:tr>
      <w:tr w:rsidR="00FA113C" w:rsidRPr="00FA113C" w:rsidTr="00FA11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A113C" w:rsidRPr="00FA113C" w:rsidRDefault="00FA113C" w:rsidP="00FA113C">
            <w:pPr>
              <w:spacing w:after="0" w:line="240" w:lineRule="auto"/>
              <w:rPr>
                <w:rFonts w:ascii="Arial" w:eastAsia="Times New Roman" w:hAnsi="Arial" w:cs="Arial"/>
                <w:sz w:val="20"/>
                <w:szCs w:val="20"/>
              </w:rPr>
            </w:pPr>
            <w:r w:rsidRPr="00FA113C">
              <w:rPr>
                <w:rFonts w:ascii="Arial" w:eastAsia="Times New Roman" w:hAnsi="Arial" w:cs="Arial"/>
                <w:b/>
                <w:bCs/>
                <w:color w:val="008080"/>
                <w:sz w:val="20"/>
                <w:szCs w:val="20"/>
              </w:rPr>
              <w:t>PRO:</w:t>
            </w:r>
            <w:r w:rsidRPr="00FA113C">
              <w:rPr>
                <w:rFonts w:ascii="Arial" w:eastAsia="Times New Roman" w:hAnsi="Arial" w:cs="Arial"/>
                <w:sz w:val="20"/>
                <w:szCs w:val="20"/>
              </w:rPr>
              <w:t xml:space="preserve"> </w:t>
            </w:r>
          </w:p>
          <w:p w:rsidR="00FA113C" w:rsidRDefault="00FA113C" w:rsidP="00FA113C">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The only way to create lasting peace is through a two-state solution</w:t>
            </w:r>
          </w:p>
          <w:p w:rsidR="00FA113C" w:rsidRPr="00FA113C" w:rsidRDefault="00FA113C" w:rsidP="00FA113C">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The international community wants a two-state solution</w:t>
            </w:r>
          </w:p>
          <w:p w:rsidR="00FA113C" w:rsidRPr="00FA113C" w:rsidRDefault="00FA113C" w:rsidP="00FA113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A113C" w:rsidRDefault="00FA113C" w:rsidP="00FA113C">
            <w:pPr>
              <w:spacing w:after="0" w:line="240" w:lineRule="auto"/>
              <w:rPr>
                <w:rFonts w:ascii="Arial" w:eastAsia="Times New Roman" w:hAnsi="Arial" w:cs="Arial"/>
                <w:sz w:val="20"/>
                <w:szCs w:val="20"/>
              </w:rPr>
            </w:pPr>
            <w:r w:rsidRPr="00FA113C">
              <w:rPr>
                <w:rFonts w:ascii="Arial" w:eastAsia="Times New Roman" w:hAnsi="Arial" w:cs="Arial"/>
                <w:b/>
                <w:bCs/>
                <w:color w:val="FF0000"/>
                <w:sz w:val="20"/>
                <w:szCs w:val="20"/>
              </w:rPr>
              <w:t>CON:</w:t>
            </w:r>
            <w:r w:rsidRPr="00FA113C">
              <w:rPr>
                <w:rFonts w:ascii="Arial" w:eastAsia="Times New Roman" w:hAnsi="Arial" w:cs="Arial"/>
                <w:sz w:val="20"/>
                <w:szCs w:val="20"/>
              </w:rPr>
              <w:t xml:space="preserve"> </w:t>
            </w:r>
          </w:p>
          <w:p w:rsidR="00FA113C" w:rsidRDefault="00FA113C" w:rsidP="00FA113C">
            <w:pPr>
              <w:pStyle w:val="ListParagraph"/>
              <w:numPr>
                <w:ilvl w:val="0"/>
                <w:numId w:val="2"/>
              </w:numPr>
              <w:spacing w:after="0" w:line="240" w:lineRule="auto"/>
              <w:ind w:left="318"/>
              <w:rPr>
                <w:rFonts w:ascii="Arial" w:eastAsia="Times New Roman" w:hAnsi="Arial" w:cs="Arial"/>
                <w:sz w:val="20"/>
                <w:szCs w:val="20"/>
              </w:rPr>
            </w:pPr>
            <w:r>
              <w:rPr>
                <w:rFonts w:ascii="Arial" w:eastAsia="Times New Roman" w:hAnsi="Arial" w:cs="Arial"/>
                <w:sz w:val="20"/>
                <w:szCs w:val="20"/>
              </w:rPr>
              <w:t xml:space="preserve">The Israelis are afraid that the Palestinians will not recognize the state of Israel and try to attack it.  </w:t>
            </w:r>
          </w:p>
          <w:p w:rsidR="00FA113C" w:rsidRDefault="00FA113C" w:rsidP="00FA113C">
            <w:pPr>
              <w:pStyle w:val="ListParagraph"/>
              <w:numPr>
                <w:ilvl w:val="0"/>
                <w:numId w:val="2"/>
              </w:numPr>
              <w:spacing w:after="0" w:line="240" w:lineRule="auto"/>
              <w:ind w:left="318"/>
              <w:rPr>
                <w:rFonts w:ascii="Arial" w:eastAsia="Times New Roman" w:hAnsi="Arial" w:cs="Arial"/>
                <w:sz w:val="20"/>
                <w:szCs w:val="20"/>
              </w:rPr>
            </w:pPr>
            <w:r>
              <w:rPr>
                <w:rFonts w:ascii="Arial" w:eastAsia="Times New Roman" w:hAnsi="Arial" w:cs="Arial"/>
                <w:sz w:val="20"/>
                <w:szCs w:val="20"/>
              </w:rPr>
              <w:t>The Arabs and Palestinians have a history of attacking Israel</w:t>
            </w:r>
          </w:p>
          <w:p w:rsidR="00FA113C" w:rsidRPr="00A127FC" w:rsidRDefault="00FA113C" w:rsidP="00FA113C">
            <w:pPr>
              <w:pStyle w:val="ListParagraph"/>
              <w:numPr>
                <w:ilvl w:val="0"/>
                <w:numId w:val="2"/>
              </w:numPr>
              <w:spacing w:after="0" w:line="240" w:lineRule="auto"/>
              <w:ind w:left="318"/>
              <w:rPr>
                <w:rFonts w:ascii="Arial" w:eastAsia="Times New Roman" w:hAnsi="Arial" w:cs="Arial"/>
                <w:sz w:val="20"/>
                <w:szCs w:val="20"/>
              </w:rPr>
            </w:pPr>
            <w:r>
              <w:rPr>
                <w:rFonts w:ascii="Arial" w:eastAsia="Times New Roman" w:hAnsi="Arial" w:cs="Arial"/>
                <w:sz w:val="20"/>
                <w:szCs w:val="20"/>
              </w:rPr>
              <w:t>The ancient homeland of Israel includes the Palestinian territories</w:t>
            </w:r>
          </w:p>
        </w:tc>
      </w:tr>
      <w:tr w:rsidR="00FA113C" w:rsidRPr="00FA113C" w:rsidTr="00FA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AECD3"/>
            <w:hideMark/>
          </w:tcPr>
          <w:p w:rsidR="00FA113C" w:rsidRPr="00FA113C" w:rsidRDefault="00FA113C" w:rsidP="00FA113C">
            <w:pPr>
              <w:spacing w:after="0" w:line="240" w:lineRule="auto"/>
              <w:jc w:val="center"/>
              <w:rPr>
                <w:rFonts w:ascii="Arial" w:eastAsia="Times New Roman" w:hAnsi="Arial" w:cs="Arial"/>
                <w:sz w:val="20"/>
                <w:szCs w:val="20"/>
              </w:rPr>
            </w:pPr>
            <w:bookmarkStart w:id="1" w:name="2"/>
            <w:bookmarkStart w:id="2" w:name="3"/>
            <w:bookmarkEnd w:id="1"/>
            <w:bookmarkEnd w:id="2"/>
            <w:r>
              <w:rPr>
                <w:rFonts w:ascii="Arial" w:eastAsia="Times New Roman" w:hAnsi="Arial" w:cs="Arial"/>
                <w:b/>
                <w:bCs/>
                <w:sz w:val="20"/>
                <w:szCs w:val="20"/>
              </w:rPr>
              <w:t>2</w:t>
            </w:r>
            <w:r w:rsidRPr="00FA113C">
              <w:rPr>
                <w:rFonts w:ascii="Arial" w:eastAsia="Times New Roman" w:hAnsi="Arial" w:cs="Arial"/>
                <w:b/>
                <w:bCs/>
                <w:sz w:val="20"/>
                <w:szCs w:val="20"/>
              </w:rPr>
              <w:t xml:space="preserve">. Significance of Jerusalem to </w:t>
            </w:r>
            <w:hyperlink r:id="rId6" w:history="1">
              <w:r w:rsidRPr="00FA113C">
                <w:rPr>
                  <w:rFonts w:ascii="Arial" w:eastAsia="Times New Roman" w:hAnsi="Arial" w:cs="Arial"/>
                  <w:b/>
                  <w:bCs/>
                  <w:color w:val="00428F"/>
                  <w:sz w:val="20"/>
                </w:rPr>
                <w:t>Jews</w:t>
              </w:r>
            </w:hyperlink>
            <w:r w:rsidRPr="00FA113C">
              <w:rPr>
                <w:rFonts w:ascii="Arial" w:eastAsia="Times New Roman" w:hAnsi="Arial" w:cs="Arial"/>
                <w:b/>
                <w:bCs/>
                <w:sz w:val="20"/>
                <w:szCs w:val="20"/>
              </w:rPr>
              <w:t xml:space="preserve"> and </w:t>
            </w:r>
            <w:hyperlink r:id="rId7" w:history="1">
              <w:r w:rsidRPr="00FA113C">
                <w:rPr>
                  <w:rFonts w:ascii="Arial" w:eastAsia="Times New Roman" w:hAnsi="Arial" w:cs="Arial"/>
                  <w:b/>
                  <w:bCs/>
                  <w:color w:val="00428F"/>
                  <w:sz w:val="20"/>
                </w:rPr>
                <w:t>Muslims</w:t>
              </w:r>
            </w:hyperlink>
          </w:p>
        </w:tc>
      </w:tr>
      <w:tr w:rsidR="00FA113C" w:rsidRPr="00FA113C" w:rsidTr="00FA11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A113C" w:rsidRDefault="00FA113C" w:rsidP="00FA113C">
            <w:pPr>
              <w:spacing w:after="0" w:line="240" w:lineRule="auto"/>
              <w:rPr>
                <w:rFonts w:ascii="Arial" w:eastAsia="Times New Roman" w:hAnsi="Arial" w:cs="Arial"/>
                <w:sz w:val="20"/>
                <w:szCs w:val="20"/>
              </w:rPr>
            </w:pPr>
            <w:r w:rsidRPr="00FA113C">
              <w:rPr>
                <w:rFonts w:ascii="Arial" w:eastAsia="Times New Roman" w:hAnsi="Arial" w:cs="Arial"/>
                <w:b/>
                <w:bCs/>
                <w:color w:val="008080"/>
                <w:sz w:val="20"/>
                <w:szCs w:val="20"/>
              </w:rPr>
              <w:t>PRO:</w:t>
            </w:r>
            <w:r w:rsidRPr="00FA113C">
              <w:rPr>
                <w:rFonts w:ascii="Arial" w:eastAsia="Times New Roman" w:hAnsi="Arial" w:cs="Arial"/>
                <w:sz w:val="20"/>
                <w:szCs w:val="20"/>
              </w:rPr>
              <w:t> </w:t>
            </w:r>
          </w:p>
          <w:p w:rsidR="00FA113C" w:rsidRDefault="00FA113C" w:rsidP="00FA113C">
            <w:pPr>
              <w:pStyle w:val="ListParagraph"/>
              <w:numPr>
                <w:ilvl w:val="0"/>
                <w:numId w:val="3"/>
              </w:numPr>
              <w:spacing w:after="0" w:line="240" w:lineRule="auto"/>
              <w:ind w:left="360"/>
              <w:rPr>
                <w:rFonts w:ascii="Arial" w:eastAsia="Times New Roman" w:hAnsi="Arial" w:cs="Arial"/>
                <w:sz w:val="20"/>
                <w:szCs w:val="20"/>
              </w:rPr>
            </w:pPr>
            <w:r>
              <w:rPr>
                <w:rFonts w:ascii="Arial" w:eastAsia="Times New Roman" w:hAnsi="Arial" w:cs="Arial"/>
                <w:sz w:val="20"/>
                <w:szCs w:val="20"/>
              </w:rPr>
              <w:t>For the Jewish people, Jerusalem has been a holy city for over 2500 years</w:t>
            </w:r>
          </w:p>
          <w:p w:rsidR="00FA113C" w:rsidRDefault="00FA113C" w:rsidP="00FA113C">
            <w:pPr>
              <w:pStyle w:val="ListParagraph"/>
              <w:numPr>
                <w:ilvl w:val="0"/>
                <w:numId w:val="3"/>
              </w:numPr>
              <w:spacing w:after="0" w:line="240" w:lineRule="auto"/>
              <w:ind w:left="360"/>
              <w:rPr>
                <w:rFonts w:ascii="Arial" w:eastAsia="Times New Roman" w:hAnsi="Arial" w:cs="Arial"/>
                <w:sz w:val="20"/>
                <w:szCs w:val="20"/>
              </w:rPr>
            </w:pPr>
            <w:r>
              <w:rPr>
                <w:rFonts w:ascii="Arial" w:eastAsia="Times New Roman" w:hAnsi="Arial" w:cs="Arial"/>
                <w:sz w:val="20"/>
                <w:szCs w:val="20"/>
              </w:rPr>
              <w:t>The Jewish people have been attacked throughout their history but have looked to Jerusalem as a symbol of home</w:t>
            </w:r>
          </w:p>
          <w:p w:rsidR="00FA113C" w:rsidRPr="00FA113C" w:rsidRDefault="00FA113C" w:rsidP="00FA113C">
            <w:pPr>
              <w:pStyle w:val="ListParagraph"/>
              <w:numPr>
                <w:ilvl w:val="0"/>
                <w:numId w:val="3"/>
              </w:numPr>
              <w:spacing w:after="0" w:line="240" w:lineRule="auto"/>
              <w:ind w:left="360"/>
              <w:rPr>
                <w:rFonts w:ascii="Arial" w:eastAsia="Times New Roman" w:hAnsi="Arial" w:cs="Arial"/>
                <w:sz w:val="20"/>
                <w:szCs w:val="20"/>
              </w:rPr>
            </w:pPr>
            <w:r>
              <w:rPr>
                <w:rFonts w:ascii="Arial" w:eastAsia="Times New Roman" w:hAnsi="Arial" w:cs="Arial"/>
                <w:sz w:val="20"/>
                <w:szCs w:val="20"/>
              </w:rPr>
              <w:t>Jerusalem is the city promised by God as the capitol of the Jewish people</w:t>
            </w:r>
          </w:p>
          <w:p w:rsidR="00FA113C" w:rsidRPr="00FA113C" w:rsidRDefault="00FA113C" w:rsidP="00FA113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A113C" w:rsidRDefault="00FA113C" w:rsidP="00FA113C">
            <w:pPr>
              <w:spacing w:after="0" w:line="240" w:lineRule="auto"/>
              <w:rPr>
                <w:rFonts w:ascii="Arial" w:eastAsia="Times New Roman" w:hAnsi="Arial" w:cs="Arial"/>
                <w:b/>
                <w:bCs/>
                <w:color w:val="FF0000"/>
                <w:sz w:val="20"/>
                <w:szCs w:val="20"/>
              </w:rPr>
            </w:pPr>
            <w:r w:rsidRPr="00FA113C">
              <w:rPr>
                <w:rFonts w:ascii="Arial" w:eastAsia="Times New Roman" w:hAnsi="Arial" w:cs="Arial"/>
                <w:b/>
                <w:bCs/>
                <w:color w:val="FF0000"/>
                <w:sz w:val="20"/>
                <w:szCs w:val="20"/>
              </w:rPr>
              <w:t xml:space="preserve">CON: </w:t>
            </w:r>
          </w:p>
          <w:p w:rsidR="00FA113C" w:rsidRDefault="00FA113C" w:rsidP="00FA113C">
            <w:pPr>
              <w:pStyle w:val="ListParagraph"/>
              <w:numPr>
                <w:ilvl w:val="0"/>
                <w:numId w:val="4"/>
              </w:numPr>
              <w:spacing w:after="0" w:line="240" w:lineRule="auto"/>
              <w:ind w:left="408"/>
              <w:rPr>
                <w:rFonts w:ascii="Arial" w:eastAsia="Times New Roman" w:hAnsi="Arial" w:cs="Arial"/>
                <w:sz w:val="20"/>
                <w:szCs w:val="20"/>
              </w:rPr>
            </w:pPr>
            <w:r>
              <w:rPr>
                <w:rFonts w:ascii="Arial" w:eastAsia="Times New Roman" w:hAnsi="Arial" w:cs="Arial"/>
                <w:sz w:val="20"/>
                <w:szCs w:val="20"/>
              </w:rPr>
              <w:t xml:space="preserve">For the Muslims, Jerusalem is the location that Muhammad made his final ascent into heaven </w:t>
            </w:r>
          </w:p>
          <w:p w:rsidR="00FA113C" w:rsidRDefault="00FA113C" w:rsidP="00FA113C">
            <w:pPr>
              <w:pStyle w:val="ListParagraph"/>
              <w:numPr>
                <w:ilvl w:val="0"/>
                <w:numId w:val="4"/>
              </w:numPr>
              <w:spacing w:after="0" w:line="240" w:lineRule="auto"/>
              <w:ind w:left="408"/>
              <w:rPr>
                <w:rFonts w:ascii="Arial" w:eastAsia="Times New Roman" w:hAnsi="Arial" w:cs="Arial"/>
                <w:sz w:val="20"/>
                <w:szCs w:val="20"/>
              </w:rPr>
            </w:pPr>
            <w:r>
              <w:rPr>
                <w:rFonts w:ascii="Arial" w:eastAsia="Times New Roman" w:hAnsi="Arial" w:cs="Arial"/>
                <w:sz w:val="20"/>
                <w:szCs w:val="20"/>
              </w:rPr>
              <w:t>Jerusalem is mentioned prominently in the Qur’an and is one the of the three holy cities of Islam</w:t>
            </w:r>
          </w:p>
          <w:p w:rsidR="00FA113C" w:rsidRPr="00FA113C" w:rsidRDefault="00FA113C" w:rsidP="00FA113C">
            <w:pPr>
              <w:pStyle w:val="ListParagraph"/>
              <w:numPr>
                <w:ilvl w:val="0"/>
                <w:numId w:val="4"/>
              </w:numPr>
              <w:spacing w:after="0" w:line="240" w:lineRule="auto"/>
              <w:ind w:left="408"/>
              <w:rPr>
                <w:rFonts w:ascii="Arial" w:eastAsia="Times New Roman" w:hAnsi="Arial" w:cs="Arial"/>
                <w:sz w:val="20"/>
                <w:szCs w:val="20"/>
              </w:rPr>
            </w:pPr>
            <w:r>
              <w:rPr>
                <w:rFonts w:ascii="Arial" w:eastAsia="Times New Roman" w:hAnsi="Arial" w:cs="Arial"/>
                <w:sz w:val="20"/>
                <w:szCs w:val="20"/>
              </w:rPr>
              <w:t xml:space="preserve">Muslims have controlled the city for nearly 1500 years </w:t>
            </w:r>
          </w:p>
        </w:tc>
      </w:tr>
      <w:tr w:rsidR="00FA113C" w:rsidRPr="00FA113C" w:rsidTr="00FA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AECD3"/>
            <w:hideMark/>
          </w:tcPr>
          <w:p w:rsidR="00FA113C" w:rsidRPr="00FA113C" w:rsidRDefault="00164B59" w:rsidP="00FA113C">
            <w:pPr>
              <w:spacing w:after="0" w:line="240" w:lineRule="auto"/>
              <w:jc w:val="center"/>
              <w:rPr>
                <w:rFonts w:ascii="Arial" w:eastAsia="Times New Roman" w:hAnsi="Arial" w:cs="Arial"/>
                <w:sz w:val="20"/>
                <w:szCs w:val="20"/>
              </w:rPr>
            </w:pPr>
            <w:bookmarkStart w:id="3" w:name="4"/>
            <w:bookmarkEnd w:id="3"/>
            <w:r>
              <w:rPr>
                <w:rFonts w:ascii="Arial" w:eastAsia="Times New Roman" w:hAnsi="Arial" w:cs="Arial"/>
                <w:b/>
                <w:bCs/>
                <w:sz w:val="20"/>
                <w:szCs w:val="20"/>
              </w:rPr>
              <w:t>3</w:t>
            </w:r>
            <w:r w:rsidR="00FA113C" w:rsidRPr="00FA113C">
              <w:rPr>
                <w:rFonts w:ascii="Arial" w:eastAsia="Times New Roman" w:hAnsi="Arial" w:cs="Arial"/>
                <w:b/>
                <w:bCs/>
                <w:sz w:val="20"/>
                <w:szCs w:val="20"/>
              </w:rPr>
              <w:t xml:space="preserve">. </w:t>
            </w:r>
            <w:hyperlink r:id="rId8" w:history="1">
              <w:r w:rsidR="00FA113C" w:rsidRPr="00FA113C">
                <w:rPr>
                  <w:rFonts w:ascii="Arial" w:eastAsia="Times New Roman" w:hAnsi="Arial" w:cs="Arial"/>
                  <w:b/>
                  <w:bCs/>
                  <w:color w:val="00428F"/>
                  <w:sz w:val="20"/>
                </w:rPr>
                <w:t>Palestinian Refugees' "Right of Return"</w:t>
              </w:r>
              <w:r w:rsidR="00FA113C">
                <w:rPr>
                  <w:rFonts w:ascii="Arial" w:eastAsia="Times New Roman" w:hAnsi="Arial" w:cs="Arial"/>
                  <w:b/>
                  <w:bCs/>
                  <w:sz w:val="20"/>
                </w:rPr>
                <w:t>: The idea that Palestinians should be able to return to their homes now in Israel.</w:t>
              </w:r>
              <w:r w:rsidR="00FA113C" w:rsidRPr="00FA113C">
                <w:rPr>
                  <w:rFonts w:ascii="Arial" w:eastAsia="Times New Roman" w:hAnsi="Arial" w:cs="Arial"/>
                  <w:b/>
                  <w:bCs/>
                  <w:color w:val="00428F"/>
                  <w:sz w:val="20"/>
                </w:rPr>
                <w:t xml:space="preserve"> </w:t>
              </w:r>
            </w:hyperlink>
          </w:p>
        </w:tc>
      </w:tr>
      <w:tr w:rsidR="00FA113C" w:rsidRPr="00FA113C" w:rsidTr="00FA11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4B59" w:rsidRDefault="00FA113C" w:rsidP="00FA113C">
            <w:pPr>
              <w:spacing w:after="0" w:line="240" w:lineRule="auto"/>
              <w:rPr>
                <w:rFonts w:ascii="Arial" w:eastAsia="Times New Roman" w:hAnsi="Arial" w:cs="Arial"/>
                <w:sz w:val="20"/>
                <w:szCs w:val="20"/>
              </w:rPr>
            </w:pPr>
            <w:r w:rsidRPr="00FA113C">
              <w:rPr>
                <w:rFonts w:ascii="Arial" w:eastAsia="Times New Roman" w:hAnsi="Arial" w:cs="Arial"/>
                <w:b/>
                <w:bCs/>
                <w:color w:val="008080"/>
                <w:sz w:val="20"/>
                <w:szCs w:val="20"/>
              </w:rPr>
              <w:t>PRO:</w:t>
            </w:r>
            <w:r w:rsidRPr="00FA113C">
              <w:rPr>
                <w:rFonts w:ascii="Arial" w:eastAsia="Times New Roman" w:hAnsi="Arial" w:cs="Arial"/>
                <w:sz w:val="20"/>
                <w:szCs w:val="20"/>
              </w:rPr>
              <w:t xml:space="preserve"> </w:t>
            </w:r>
          </w:p>
          <w:p w:rsidR="00164B59" w:rsidRDefault="00164B59" w:rsidP="00164B59">
            <w:pPr>
              <w:pStyle w:val="ListParagraph"/>
              <w:numPr>
                <w:ilvl w:val="0"/>
                <w:numId w:val="5"/>
              </w:numPr>
              <w:spacing w:after="0" w:line="240" w:lineRule="auto"/>
              <w:ind w:left="360"/>
              <w:rPr>
                <w:rFonts w:ascii="Arial" w:eastAsia="Times New Roman" w:hAnsi="Arial" w:cs="Arial"/>
                <w:sz w:val="20"/>
                <w:szCs w:val="20"/>
              </w:rPr>
            </w:pPr>
            <w:r>
              <w:rPr>
                <w:rFonts w:ascii="Arial" w:eastAsia="Times New Roman" w:hAnsi="Arial" w:cs="Arial"/>
                <w:sz w:val="20"/>
                <w:szCs w:val="20"/>
              </w:rPr>
              <w:t>The Palestinians seek to get their homes that were taken away from the Jews who came in only in the last 100 years</w:t>
            </w:r>
          </w:p>
          <w:p w:rsidR="00164B59" w:rsidRDefault="00164B59" w:rsidP="00164B59">
            <w:pPr>
              <w:pStyle w:val="ListParagraph"/>
              <w:numPr>
                <w:ilvl w:val="0"/>
                <w:numId w:val="5"/>
              </w:numPr>
              <w:spacing w:after="0" w:line="240" w:lineRule="auto"/>
              <w:ind w:left="360"/>
              <w:rPr>
                <w:rFonts w:ascii="Arial" w:eastAsia="Times New Roman" w:hAnsi="Arial" w:cs="Arial"/>
                <w:sz w:val="20"/>
                <w:szCs w:val="20"/>
              </w:rPr>
            </w:pPr>
            <w:r>
              <w:rPr>
                <w:rFonts w:ascii="Arial" w:eastAsia="Times New Roman" w:hAnsi="Arial" w:cs="Arial"/>
                <w:sz w:val="20"/>
                <w:szCs w:val="20"/>
              </w:rPr>
              <w:t>The Palestinians have no homeland in other Arab states and many have had to live in refugee camps for the last 60 years</w:t>
            </w:r>
          </w:p>
          <w:p w:rsidR="00FA113C" w:rsidRPr="00164B59" w:rsidRDefault="00164B59" w:rsidP="00164B59">
            <w:pPr>
              <w:pStyle w:val="ListParagraph"/>
              <w:numPr>
                <w:ilvl w:val="0"/>
                <w:numId w:val="5"/>
              </w:numPr>
              <w:spacing w:after="0" w:line="240" w:lineRule="auto"/>
              <w:ind w:left="360"/>
              <w:rPr>
                <w:rFonts w:ascii="Arial" w:eastAsia="Times New Roman" w:hAnsi="Arial" w:cs="Arial"/>
                <w:sz w:val="20"/>
                <w:szCs w:val="20"/>
              </w:rPr>
            </w:pPr>
            <w:r>
              <w:rPr>
                <w:rFonts w:ascii="Arial" w:eastAsia="Times New Roman" w:hAnsi="Arial" w:cs="Arial"/>
                <w:sz w:val="20"/>
                <w:szCs w:val="20"/>
              </w:rPr>
              <w:t>The Palestinians demand the right to their historical homes and will fight if necessary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4B59" w:rsidRDefault="00FA113C" w:rsidP="00FA113C">
            <w:pPr>
              <w:spacing w:after="0" w:line="240" w:lineRule="auto"/>
              <w:rPr>
                <w:rFonts w:ascii="Arial" w:eastAsia="Times New Roman" w:hAnsi="Arial" w:cs="Arial"/>
                <w:b/>
                <w:bCs/>
                <w:color w:val="FF0000"/>
                <w:sz w:val="20"/>
                <w:szCs w:val="20"/>
              </w:rPr>
            </w:pPr>
            <w:r w:rsidRPr="00FA113C">
              <w:rPr>
                <w:rFonts w:ascii="Arial" w:eastAsia="Times New Roman" w:hAnsi="Arial" w:cs="Arial"/>
                <w:b/>
                <w:bCs/>
                <w:color w:val="FF0000"/>
                <w:sz w:val="20"/>
                <w:szCs w:val="20"/>
              </w:rPr>
              <w:t xml:space="preserve">CON: </w:t>
            </w:r>
          </w:p>
          <w:p w:rsidR="00FA113C" w:rsidRDefault="00164B59" w:rsidP="00164B59">
            <w:pPr>
              <w:pStyle w:val="ListParagraph"/>
              <w:numPr>
                <w:ilvl w:val="0"/>
                <w:numId w:val="6"/>
              </w:numPr>
              <w:spacing w:after="0" w:line="240" w:lineRule="auto"/>
              <w:ind w:left="408"/>
              <w:rPr>
                <w:rFonts w:ascii="Arial" w:eastAsia="Times New Roman" w:hAnsi="Arial" w:cs="Arial"/>
                <w:sz w:val="20"/>
                <w:szCs w:val="20"/>
              </w:rPr>
            </w:pPr>
            <w:r>
              <w:rPr>
                <w:rFonts w:ascii="Arial" w:eastAsia="Times New Roman" w:hAnsi="Arial" w:cs="Arial"/>
                <w:sz w:val="20"/>
                <w:szCs w:val="20"/>
              </w:rPr>
              <w:t>Most of the refugees were created when the Arabs attacked Israel</w:t>
            </w:r>
          </w:p>
          <w:p w:rsidR="00164B59" w:rsidRDefault="00164B59" w:rsidP="00164B59">
            <w:pPr>
              <w:pStyle w:val="ListParagraph"/>
              <w:numPr>
                <w:ilvl w:val="0"/>
                <w:numId w:val="6"/>
              </w:numPr>
              <w:spacing w:after="0" w:line="240" w:lineRule="auto"/>
              <w:ind w:left="408"/>
              <w:rPr>
                <w:rFonts w:ascii="Arial" w:eastAsia="Times New Roman" w:hAnsi="Arial" w:cs="Arial"/>
                <w:sz w:val="20"/>
                <w:szCs w:val="20"/>
              </w:rPr>
            </w:pPr>
            <w:r>
              <w:rPr>
                <w:rFonts w:ascii="Arial" w:eastAsia="Times New Roman" w:hAnsi="Arial" w:cs="Arial"/>
                <w:sz w:val="20"/>
                <w:szCs w:val="20"/>
              </w:rPr>
              <w:t>Jews were kicked out of Arab countries so it fair that Palestinians get kicked out of Israel</w:t>
            </w:r>
          </w:p>
          <w:p w:rsidR="00164B59" w:rsidRPr="00164B59" w:rsidRDefault="00164B59" w:rsidP="00164B59">
            <w:pPr>
              <w:pStyle w:val="ListParagraph"/>
              <w:numPr>
                <w:ilvl w:val="0"/>
                <w:numId w:val="6"/>
              </w:numPr>
              <w:spacing w:after="0" w:line="240" w:lineRule="auto"/>
              <w:ind w:left="408"/>
              <w:rPr>
                <w:rFonts w:ascii="Arial" w:eastAsia="Times New Roman" w:hAnsi="Arial" w:cs="Arial"/>
                <w:sz w:val="20"/>
                <w:szCs w:val="20"/>
              </w:rPr>
            </w:pPr>
            <w:r>
              <w:rPr>
                <w:rFonts w:ascii="Arial" w:eastAsia="Times New Roman" w:hAnsi="Arial" w:cs="Arial"/>
                <w:sz w:val="20"/>
                <w:szCs w:val="20"/>
              </w:rPr>
              <w:t xml:space="preserve">The Israelis have created a homeland for over 60 years and the homes the Palestinians used to have no longer exist.  </w:t>
            </w:r>
          </w:p>
          <w:p w:rsidR="00FA113C" w:rsidRPr="00FA113C" w:rsidRDefault="00FA113C" w:rsidP="00FA113C">
            <w:pPr>
              <w:spacing w:after="0" w:line="240" w:lineRule="auto"/>
              <w:rPr>
                <w:rFonts w:ascii="Arial" w:eastAsia="Times New Roman" w:hAnsi="Arial" w:cs="Arial"/>
                <w:sz w:val="20"/>
                <w:szCs w:val="20"/>
              </w:rPr>
            </w:pPr>
          </w:p>
        </w:tc>
      </w:tr>
      <w:tr w:rsidR="00FA113C" w:rsidRPr="00FA113C" w:rsidTr="00FA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AECD3"/>
            <w:hideMark/>
          </w:tcPr>
          <w:p w:rsidR="00FA113C" w:rsidRPr="00FA113C" w:rsidRDefault="00164B59" w:rsidP="00FA113C">
            <w:pPr>
              <w:spacing w:after="0" w:line="240" w:lineRule="auto"/>
              <w:jc w:val="center"/>
              <w:rPr>
                <w:rFonts w:ascii="Arial" w:eastAsia="Times New Roman" w:hAnsi="Arial" w:cs="Arial"/>
                <w:sz w:val="20"/>
                <w:szCs w:val="20"/>
              </w:rPr>
            </w:pPr>
            <w:bookmarkStart w:id="4" w:name="5"/>
            <w:bookmarkEnd w:id="4"/>
            <w:r>
              <w:rPr>
                <w:rFonts w:ascii="Arial" w:eastAsia="Times New Roman" w:hAnsi="Arial" w:cs="Arial"/>
                <w:b/>
                <w:bCs/>
                <w:sz w:val="20"/>
                <w:szCs w:val="20"/>
              </w:rPr>
              <w:t>4</w:t>
            </w:r>
            <w:r w:rsidR="00FA113C" w:rsidRPr="00FA113C">
              <w:rPr>
                <w:rFonts w:ascii="Arial" w:eastAsia="Times New Roman" w:hAnsi="Arial" w:cs="Arial"/>
                <w:b/>
                <w:bCs/>
                <w:sz w:val="20"/>
                <w:szCs w:val="20"/>
              </w:rPr>
              <w:t xml:space="preserve">. </w:t>
            </w:r>
            <w:hyperlink r:id="rId9" w:history="1">
              <w:r w:rsidR="00FA113C" w:rsidRPr="00FA113C">
                <w:rPr>
                  <w:rFonts w:ascii="Arial" w:eastAsia="Times New Roman" w:hAnsi="Arial" w:cs="Arial"/>
                  <w:b/>
                  <w:bCs/>
                  <w:color w:val="00428F"/>
                  <w:sz w:val="20"/>
                </w:rPr>
                <w:t>Israeli Settlements in the West Bank</w:t>
              </w:r>
            </w:hyperlink>
            <w:r>
              <w:rPr>
                <w:rFonts w:ascii="Arial" w:eastAsia="Times New Roman" w:hAnsi="Arial" w:cs="Arial"/>
                <w:b/>
                <w:bCs/>
                <w:sz w:val="20"/>
                <w:szCs w:val="20"/>
              </w:rPr>
              <w:t>: Israelis have been building settlements for Jews in Palestinian territories</w:t>
            </w:r>
            <w:r w:rsidR="00A127FC">
              <w:rPr>
                <w:rFonts w:ascii="Arial" w:eastAsia="Times New Roman" w:hAnsi="Arial" w:cs="Arial"/>
                <w:b/>
                <w:bCs/>
                <w:sz w:val="20"/>
                <w:szCs w:val="20"/>
              </w:rPr>
              <w:t xml:space="preserve"> with walls to defend them</w:t>
            </w:r>
          </w:p>
        </w:tc>
      </w:tr>
      <w:tr w:rsidR="00FA113C" w:rsidRPr="00FA113C" w:rsidTr="00FA11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4B59" w:rsidRDefault="00FA113C" w:rsidP="00FA113C">
            <w:pPr>
              <w:spacing w:after="0" w:line="240" w:lineRule="auto"/>
              <w:rPr>
                <w:rFonts w:ascii="Arial" w:eastAsia="Times New Roman" w:hAnsi="Arial" w:cs="Arial"/>
                <w:sz w:val="20"/>
                <w:szCs w:val="20"/>
              </w:rPr>
            </w:pPr>
            <w:r w:rsidRPr="00FA113C">
              <w:rPr>
                <w:rFonts w:ascii="Arial" w:eastAsia="Times New Roman" w:hAnsi="Arial" w:cs="Arial"/>
                <w:b/>
                <w:bCs/>
                <w:color w:val="587D86"/>
                <w:sz w:val="20"/>
              </w:rPr>
              <w:t>PRO:</w:t>
            </w:r>
            <w:r w:rsidRPr="00FA113C">
              <w:rPr>
                <w:rFonts w:ascii="Arial" w:eastAsia="Times New Roman" w:hAnsi="Arial" w:cs="Arial"/>
                <w:sz w:val="20"/>
                <w:szCs w:val="20"/>
              </w:rPr>
              <w:t xml:space="preserve"> </w:t>
            </w:r>
          </w:p>
          <w:p w:rsidR="00164B59" w:rsidRDefault="00164B59" w:rsidP="00164B59">
            <w:pPr>
              <w:pStyle w:val="ListParagraph"/>
              <w:numPr>
                <w:ilvl w:val="0"/>
                <w:numId w:val="7"/>
              </w:num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Israelis have a right to all the land not half according to </w:t>
            </w:r>
            <w:r w:rsidR="00A127FC">
              <w:rPr>
                <w:rFonts w:ascii="Arial" w:eastAsia="Times New Roman" w:hAnsi="Arial" w:cs="Arial"/>
                <w:sz w:val="20"/>
                <w:szCs w:val="20"/>
              </w:rPr>
              <w:t>old international agreements</w:t>
            </w:r>
          </w:p>
          <w:p w:rsidR="00FA113C" w:rsidRDefault="00A127FC" w:rsidP="00FA113C">
            <w:pPr>
              <w:pStyle w:val="ListParagraph"/>
              <w:numPr>
                <w:ilvl w:val="0"/>
                <w:numId w:val="7"/>
              </w:numPr>
              <w:spacing w:after="0" w:line="240" w:lineRule="auto"/>
              <w:ind w:left="360"/>
              <w:rPr>
                <w:rFonts w:ascii="Arial" w:eastAsia="Times New Roman" w:hAnsi="Arial" w:cs="Arial"/>
                <w:sz w:val="20"/>
                <w:szCs w:val="20"/>
              </w:rPr>
            </w:pPr>
            <w:r>
              <w:rPr>
                <w:rFonts w:ascii="Arial" w:eastAsia="Times New Roman" w:hAnsi="Arial" w:cs="Arial"/>
                <w:sz w:val="20"/>
                <w:szCs w:val="20"/>
              </w:rPr>
              <w:t>Israel needs to create areas of defense in case the Arabs try to attack again (which they have done three times already)</w:t>
            </w:r>
          </w:p>
          <w:p w:rsidR="00A127FC" w:rsidRPr="00A127FC" w:rsidRDefault="00A127FC" w:rsidP="00FA113C">
            <w:pPr>
              <w:pStyle w:val="ListParagraph"/>
              <w:numPr>
                <w:ilvl w:val="0"/>
                <w:numId w:val="7"/>
              </w:numPr>
              <w:spacing w:after="0" w:line="240" w:lineRule="auto"/>
              <w:ind w:left="360"/>
              <w:rPr>
                <w:rFonts w:ascii="Arial" w:eastAsia="Times New Roman" w:hAnsi="Arial" w:cs="Arial"/>
                <w:sz w:val="20"/>
                <w:szCs w:val="20"/>
              </w:rPr>
            </w:pPr>
            <w:r>
              <w:rPr>
                <w:rFonts w:ascii="Arial" w:eastAsia="Times New Roman" w:hAnsi="Arial" w:cs="Arial"/>
                <w:sz w:val="20"/>
                <w:szCs w:val="20"/>
              </w:rPr>
              <w:t>The settlements have roads, infrastructure and development that the Palestinians have not been able to do.</w:t>
            </w:r>
          </w:p>
          <w:p w:rsidR="00FA113C" w:rsidRPr="00FA113C" w:rsidRDefault="00FA113C" w:rsidP="00FA113C">
            <w:pPr>
              <w:spacing w:after="0" w:line="240" w:lineRule="auto"/>
              <w:jc w:val="righ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27FC" w:rsidRDefault="00FA113C" w:rsidP="00FA113C">
            <w:pPr>
              <w:spacing w:after="0" w:line="240" w:lineRule="auto"/>
              <w:rPr>
                <w:rFonts w:ascii="Arial" w:eastAsia="Times New Roman" w:hAnsi="Arial" w:cs="Arial"/>
                <w:sz w:val="20"/>
                <w:szCs w:val="20"/>
              </w:rPr>
            </w:pPr>
            <w:r w:rsidRPr="00FA113C">
              <w:rPr>
                <w:rFonts w:ascii="Arial" w:eastAsia="Times New Roman" w:hAnsi="Arial" w:cs="Arial"/>
                <w:b/>
                <w:bCs/>
                <w:color w:val="FF0000"/>
                <w:sz w:val="20"/>
              </w:rPr>
              <w:t>CON:</w:t>
            </w:r>
            <w:r w:rsidRPr="00FA113C">
              <w:rPr>
                <w:rFonts w:ascii="Arial" w:eastAsia="Times New Roman" w:hAnsi="Arial" w:cs="Arial"/>
                <w:sz w:val="20"/>
                <w:szCs w:val="20"/>
              </w:rPr>
              <w:t xml:space="preserve"> </w:t>
            </w:r>
          </w:p>
          <w:p w:rsidR="00A127FC" w:rsidRDefault="00A127FC" w:rsidP="00A127FC">
            <w:pPr>
              <w:pStyle w:val="ListParagraph"/>
              <w:numPr>
                <w:ilvl w:val="0"/>
                <w:numId w:val="8"/>
              </w:numPr>
              <w:spacing w:after="0" w:line="240" w:lineRule="auto"/>
              <w:ind w:left="408"/>
              <w:rPr>
                <w:rFonts w:ascii="Arial" w:eastAsia="Times New Roman" w:hAnsi="Arial" w:cs="Arial"/>
                <w:sz w:val="20"/>
                <w:szCs w:val="20"/>
              </w:rPr>
            </w:pPr>
            <w:r>
              <w:rPr>
                <w:rFonts w:ascii="Arial" w:eastAsia="Times New Roman" w:hAnsi="Arial" w:cs="Arial"/>
                <w:sz w:val="20"/>
                <w:szCs w:val="20"/>
              </w:rPr>
              <w:t>The settlements prove that the Israelis are not serious about peace.  It shows that Israel just wants to slowly take over the whole area for itself</w:t>
            </w:r>
          </w:p>
          <w:p w:rsidR="00A127FC" w:rsidRDefault="00A127FC" w:rsidP="00A127FC">
            <w:pPr>
              <w:pStyle w:val="ListParagraph"/>
              <w:numPr>
                <w:ilvl w:val="0"/>
                <w:numId w:val="8"/>
              </w:numPr>
              <w:spacing w:after="0" w:line="240" w:lineRule="auto"/>
              <w:ind w:left="408"/>
              <w:rPr>
                <w:rFonts w:ascii="Arial" w:eastAsia="Times New Roman" w:hAnsi="Arial" w:cs="Arial"/>
                <w:sz w:val="20"/>
                <w:szCs w:val="20"/>
              </w:rPr>
            </w:pPr>
            <w:r>
              <w:rPr>
                <w:rFonts w:ascii="Arial" w:eastAsia="Times New Roman" w:hAnsi="Arial" w:cs="Arial"/>
                <w:sz w:val="20"/>
                <w:szCs w:val="20"/>
              </w:rPr>
              <w:t>The settlements have put up walls and checkpoints so Palestinians are prisoners in their own homeland</w:t>
            </w:r>
          </w:p>
          <w:p w:rsidR="00A127FC" w:rsidRDefault="00A127FC" w:rsidP="00A127FC">
            <w:pPr>
              <w:pStyle w:val="ListParagraph"/>
              <w:numPr>
                <w:ilvl w:val="0"/>
                <w:numId w:val="8"/>
              </w:numPr>
              <w:spacing w:after="0" w:line="240" w:lineRule="auto"/>
              <w:ind w:left="408"/>
              <w:rPr>
                <w:rFonts w:ascii="Arial" w:eastAsia="Times New Roman" w:hAnsi="Arial" w:cs="Arial"/>
                <w:sz w:val="20"/>
                <w:szCs w:val="20"/>
              </w:rPr>
            </w:pPr>
            <w:r>
              <w:rPr>
                <w:rFonts w:ascii="Arial" w:eastAsia="Times New Roman" w:hAnsi="Arial" w:cs="Arial"/>
                <w:sz w:val="20"/>
                <w:szCs w:val="20"/>
              </w:rPr>
              <w:t>Good land is being taken away from the Palestinians and making them poor while Israelis prosper</w:t>
            </w:r>
          </w:p>
          <w:p w:rsidR="00FA113C" w:rsidRPr="00FA113C" w:rsidRDefault="00FA113C" w:rsidP="00A127FC">
            <w:pPr>
              <w:pStyle w:val="ListParagraph"/>
              <w:spacing w:after="0" w:line="240" w:lineRule="auto"/>
              <w:rPr>
                <w:rFonts w:ascii="Arial" w:eastAsia="Times New Roman" w:hAnsi="Arial" w:cs="Arial"/>
                <w:sz w:val="20"/>
                <w:szCs w:val="20"/>
              </w:rPr>
            </w:pPr>
          </w:p>
        </w:tc>
      </w:tr>
    </w:tbl>
    <w:p w:rsidR="00FA113C" w:rsidRDefault="00FA113C" w:rsidP="00A127FC">
      <w:pPr>
        <w:spacing w:after="0" w:line="240" w:lineRule="auto"/>
      </w:pPr>
    </w:p>
    <w:p w:rsidR="00A127FC" w:rsidRDefault="00A127FC" w:rsidP="00A127FC">
      <w:pPr>
        <w:spacing w:after="0" w:line="240" w:lineRule="auto"/>
      </w:pPr>
      <w:r w:rsidRPr="0030144D">
        <w:rPr>
          <w:b/>
        </w:rPr>
        <w:t xml:space="preserve">You are going to solve the Israeli-Palestinian Conflict!  Good luck, you’re going to need it!  You are going to be in groups of four in which you are going to negotiate the major points of conflict.  </w:t>
      </w:r>
    </w:p>
    <w:p w:rsidR="00A127FC" w:rsidRDefault="00A127FC" w:rsidP="00A127FC">
      <w:pPr>
        <w:spacing w:after="0" w:line="240" w:lineRule="auto"/>
      </w:pPr>
    </w:p>
    <w:tbl>
      <w:tblPr>
        <w:tblStyle w:val="TableGrid"/>
        <w:tblW w:w="0" w:type="auto"/>
        <w:tblLook w:val="04A0"/>
      </w:tblPr>
      <w:tblGrid>
        <w:gridCol w:w="2988"/>
        <w:gridCol w:w="6588"/>
      </w:tblGrid>
      <w:tr w:rsidR="00A127FC" w:rsidTr="006B5AEF">
        <w:tc>
          <w:tcPr>
            <w:tcW w:w="2988" w:type="dxa"/>
            <w:shd w:val="pct15" w:color="auto" w:fill="auto"/>
          </w:tcPr>
          <w:p w:rsidR="00A127FC" w:rsidRPr="0030144D" w:rsidRDefault="00A127FC" w:rsidP="006B5AEF">
            <w:pPr>
              <w:jc w:val="center"/>
              <w:rPr>
                <w:b/>
              </w:rPr>
            </w:pPr>
            <w:r w:rsidRPr="0030144D">
              <w:rPr>
                <w:b/>
              </w:rPr>
              <w:t>Point of Conflict</w:t>
            </w:r>
          </w:p>
        </w:tc>
        <w:tc>
          <w:tcPr>
            <w:tcW w:w="6588" w:type="dxa"/>
            <w:shd w:val="pct15" w:color="auto" w:fill="auto"/>
          </w:tcPr>
          <w:p w:rsidR="00A127FC" w:rsidRPr="0030144D" w:rsidRDefault="00A127FC" w:rsidP="006B5AEF">
            <w:pPr>
              <w:jc w:val="center"/>
              <w:rPr>
                <w:b/>
              </w:rPr>
            </w:pPr>
            <w:r w:rsidRPr="0030144D">
              <w:rPr>
                <w:b/>
              </w:rPr>
              <w:t>Negotiated Agreement</w:t>
            </w:r>
          </w:p>
        </w:tc>
      </w:tr>
      <w:tr w:rsidR="00A127FC" w:rsidTr="006B5AEF">
        <w:tc>
          <w:tcPr>
            <w:tcW w:w="2988" w:type="dxa"/>
          </w:tcPr>
          <w:p w:rsidR="00A127FC" w:rsidRDefault="00A127FC" w:rsidP="006B5AEF">
            <w:r>
              <w:t>1. One-state or two-state solution?  How will you divide these states?</w:t>
            </w:r>
          </w:p>
        </w:tc>
        <w:tc>
          <w:tcPr>
            <w:tcW w:w="6588" w:type="dxa"/>
          </w:tcPr>
          <w:p w:rsidR="00A127FC" w:rsidRDefault="00A127FC" w:rsidP="006B5AEF"/>
          <w:p w:rsidR="00A127FC" w:rsidRDefault="00A127FC" w:rsidP="006B5AEF"/>
          <w:p w:rsidR="00A127FC" w:rsidRDefault="00A127FC" w:rsidP="006B5AEF"/>
          <w:p w:rsidR="00A127FC" w:rsidRDefault="00A127FC" w:rsidP="006B5AEF"/>
          <w:p w:rsidR="00A127FC" w:rsidRDefault="00A127FC" w:rsidP="006B5AEF"/>
          <w:p w:rsidR="00A127FC" w:rsidRDefault="00A127FC" w:rsidP="006B5AEF"/>
        </w:tc>
      </w:tr>
      <w:tr w:rsidR="00A127FC" w:rsidTr="006B5AEF">
        <w:tc>
          <w:tcPr>
            <w:tcW w:w="2988" w:type="dxa"/>
          </w:tcPr>
          <w:p w:rsidR="00A127FC" w:rsidRDefault="00A127FC" w:rsidP="006B5AEF">
            <w:r>
              <w:t>2. Who will control Jerusalem?</w:t>
            </w:r>
          </w:p>
        </w:tc>
        <w:tc>
          <w:tcPr>
            <w:tcW w:w="6588" w:type="dxa"/>
          </w:tcPr>
          <w:p w:rsidR="00A127FC" w:rsidRDefault="00A127FC" w:rsidP="006B5AEF"/>
          <w:p w:rsidR="00A127FC" w:rsidRDefault="00A127FC" w:rsidP="006B5AEF"/>
          <w:p w:rsidR="00A127FC" w:rsidRDefault="00A127FC" w:rsidP="006B5AEF"/>
          <w:p w:rsidR="00A127FC" w:rsidRDefault="00A127FC" w:rsidP="006B5AEF"/>
          <w:p w:rsidR="00A127FC" w:rsidRDefault="00A127FC" w:rsidP="006B5AEF"/>
          <w:p w:rsidR="00A127FC" w:rsidRDefault="00A127FC" w:rsidP="006B5AEF"/>
        </w:tc>
      </w:tr>
      <w:tr w:rsidR="00A127FC" w:rsidTr="006B5AEF">
        <w:tc>
          <w:tcPr>
            <w:tcW w:w="2988" w:type="dxa"/>
          </w:tcPr>
          <w:p w:rsidR="00A127FC" w:rsidRDefault="00A127FC" w:rsidP="006B5AEF">
            <w:r>
              <w:t>3. What about Palestinian’s Right of Return?</w:t>
            </w:r>
          </w:p>
        </w:tc>
        <w:tc>
          <w:tcPr>
            <w:tcW w:w="6588" w:type="dxa"/>
          </w:tcPr>
          <w:p w:rsidR="00A127FC" w:rsidRDefault="00A127FC" w:rsidP="006B5AEF"/>
          <w:p w:rsidR="00A127FC" w:rsidRDefault="00A127FC" w:rsidP="006B5AEF"/>
          <w:p w:rsidR="00A127FC" w:rsidRDefault="00A127FC" w:rsidP="006B5AEF"/>
          <w:p w:rsidR="00A127FC" w:rsidRDefault="00A127FC" w:rsidP="006B5AEF"/>
          <w:p w:rsidR="00A127FC" w:rsidRDefault="00A127FC" w:rsidP="006B5AEF"/>
          <w:p w:rsidR="00A127FC" w:rsidRDefault="00A127FC" w:rsidP="006B5AEF"/>
          <w:p w:rsidR="00A127FC" w:rsidRDefault="00A127FC" w:rsidP="006B5AEF"/>
        </w:tc>
      </w:tr>
      <w:tr w:rsidR="00A127FC" w:rsidTr="006B5AEF">
        <w:tc>
          <w:tcPr>
            <w:tcW w:w="2988" w:type="dxa"/>
          </w:tcPr>
          <w:p w:rsidR="00A127FC" w:rsidRDefault="00A127FC" w:rsidP="006B5AEF">
            <w:r>
              <w:t>4. What about the Israeli Settlements in Palestinian territories?</w:t>
            </w:r>
          </w:p>
        </w:tc>
        <w:tc>
          <w:tcPr>
            <w:tcW w:w="6588" w:type="dxa"/>
          </w:tcPr>
          <w:p w:rsidR="00A127FC" w:rsidRDefault="00A127FC" w:rsidP="006B5AEF"/>
          <w:p w:rsidR="00A127FC" w:rsidRDefault="00A127FC" w:rsidP="006B5AEF"/>
          <w:p w:rsidR="00A127FC" w:rsidRDefault="00A127FC" w:rsidP="006B5AEF"/>
          <w:p w:rsidR="00A127FC" w:rsidRDefault="00A127FC" w:rsidP="006B5AEF"/>
          <w:p w:rsidR="00A127FC" w:rsidRDefault="00A127FC" w:rsidP="006B5AEF"/>
          <w:p w:rsidR="00A127FC" w:rsidRDefault="00A127FC" w:rsidP="006B5AEF"/>
        </w:tc>
      </w:tr>
    </w:tbl>
    <w:p w:rsidR="00A127FC" w:rsidRDefault="00A127FC" w:rsidP="00A127FC">
      <w:pPr>
        <w:spacing w:after="0" w:line="240" w:lineRule="auto"/>
      </w:pPr>
    </w:p>
    <w:p w:rsidR="00E97B6A" w:rsidRPr="00E97B6A" w:rsidRDefault="00E97B6A" w:rsidP="00A127FC">
      <w:pPr>
        <w:spacing w:after="0" w:line="240" w:lineRule="auto"/>
      </w:pPr>
      <w:r>
        <w:rPr>
          <w:b/>
        </w:rPr>
        <w:t xml:space="preserve">Reflection: </w:t>
      </w:r>
      <w:r>
        <w:t xml:space="preserve">Why don’t you think that the Israelis and Palestinians have come to an agreement?  What do you think will happen in the future in this region?  What can America do to help?  </w:t>
      </w:r>
    </w:p>
    <w:sectPr w:rsidR="00E97B6A" w:rsidRPr="00E97B6A" w:rsidSect="00583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CDC"/>
    <w:multiLevelType w:val="hybridMultilevel"/>
    <w:tmpl w:val="C42C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A66FF"/>
    <w:multiLevelType w:val="hybridMultilevel"/>
    <w:tmpl w:val="2890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D6559"/>
    <w:multiLevelType w:val="hybridMultilevel"/>
    <w:tmpl w:val="AB9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424C1"/>
    <w:multiLevelType w:val="hybridMultilevel"/>
    <w:tmpl w:val="82B2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84157"/>
    <w:multiLevelType w:val="hybridMultilevel"/>
    <w:tmpl w:val="BC4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424FE"/>
    <w:multiLevelType w:val="hybridMultilevel"/>
    <w:tmpl w:val="A81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33EF5"/>
    <w:multiLevelType w:val="hybridMultilevel"/>
    <w:tmpl w:val="EFBA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12F94"/>
    <w:multiLevelType w:val="hybridMultilevel"/>
    <w:tmpl w:val="FFDC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13C"/>
    <w:rsid w:val="00164B59"/>
    <w:rsid w:val="005831BE"/>
    <w:rsid w:val="00A127FC"/>
    <w:rsid w:val="00E97B6A"/>
    <w:rsid w:val="00FA1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13C"/>
    <w:rPr>
      <w:strike w:val="0"/>
      <w:dstrike w:val="0"/>
      <w:color w:val="00428F"/>
      <w:u w:val="none"/>
      <w:effect w:val="none"/>
    </w:rPr>
  </w:style>
  <w:style w:type="paragraph" w:styleId="NormalWeb">
    <w:name w:val="Normal (Web)"/>
    <w:basedOn w:val="Normal"/>
    <w:uiPriority w:val="99"/>
    <w:unhideWhenUsed/>
    <w:rsid w:val="00FA113C"/>
    <w:pPr>
      <w:spacing w:before="100" w:beforeAutospacing="1"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13C"/>
    <w:rPr>
      <w:b/>
      <w:bCs/>
    </w:rPr>
  </w:style>
  <w:style w:type="character" w:styleId="Emphasis">
    <w:name w:val="Emphasis"/>
    <w:basedOn w:val="DefaultParagraphFont"/>
    <w:uiPriority w:val="20"/>
    <w:qFormat/>
    <w:rsid w:val="00FA113C"/>
    <w:rPr>
      <w:i/>
      <w:iCs/>
    </w:rPr>
  </w:style>
  <w:style w:type="paragraph" w:styleId="BalloonText">
    <w:name w:val="Balloon Text"/>
    <w:basedOn w:val="Normal"/>
    <w:link w:val="BalloonTextChar"/>
    <w:uiPriority w:val="99"/>
    <w:semiHidden/>
    <w:unhideWhenUsed/>
    <w:rsid w:val="00FA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3C"/>
    <w:rPr>
      <w:rFonts w:ascii="Tahoma" w:hAnsi="Tahoma" w:cs="Tahoma"/>
      <w:sz w:val="16"/>
      <w:szCs w:val="16"/>
    </w:rPr>
  </w:style>
  <w:style w:type="paragraph" w:styleId="ListParagraph">
    <w:name w:val="List Paragraph"/>
    <w:basedOn w:val="Normal"/>
    <w:uiPriority w:val="34"/>
    <w:qFormat/>
    <w:rsid w:val="00FA113C"/>
    <w:pPr>
      <w:ind w:left="720"/>
      <w:contextualSpacing/>
    </w:pPr>
  </w:style>
  <w:style w:type="table" w:styleId="TableGrid">
    <w:name w:val="Table Grid"/>
    <w:basedOn w:val="TableNormal"/>
    <w:uiPriority w:val="59"/>
    <w:rsid w:val="00A12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345967">
      <w:bodyDiv w:val="1"/>
      <w:marLeft w:val="0"/>
      <w:marRight w:val="0"/>
      <w:marTop w:val="0"/>
      <w:marBottom w:val="0"/>
      <w:divBdr>
        <w:top w:val="none" w:sz="0" w:space="0" w:color="auto"/>
        <w:left w:val="none" w:sz="0" w:space="0" w:color="auto"/>
        <w:bottom w:val="none" w:sz="0" w:space="0" w:color="auto"/>
        <w:right w:val="none" w:sz="0" w:space="0" w:color="auto"/>
      </w:divBdr>
      <w:divsChild>
        <w:div w:id="1753159101">
          <w:marLeft w:val="0"/>
          <w:marRight w:val="0"/>
          <w:marTop w:val="0"/>
          <w:marBottom w:val="0"/>
          <w:divBdr>
            <w:top w:val="none" w:sz="0" w:space="0" w:color="auto"/>
            <w:left w:val="none" w:sz="0" w:space="0" w:color="auto"/>
            <w:bottom w:val="none" w:sz="0" w:space="0" w:color="auto"/>
            <w:right w:val="none" w:sz="0" w:space="0" w:color="auto"/>
          </w:divBdr>
          <w:divsChild>
            <w:div w:id="1808231614">
              <w:marLeft w:val="0"/>
              <w:marRight w:val="0"/>
              <w:marTop w:val="0"/>
              <w:marBottom w:val="0"/>
              <w:divBdr>
                <w:top w:val="none" w:sz="0" w:space="0" w:color="auto"/>
                <w:left w:val="none" w:sz="0" w:space="0" w:color="auto"/>
                <w:bottom w:val="none" w:sz="0" w:space="0" w:color="auto"/>
                <w:right w:val="none" w:sz="0" w:space="0" w:color="auto"/>
              </w:divBdr>
              <w:divsChild>
                <w:div w:id="421266875">
                  <w:marLeft w:val="0"/>
                  <w:marRight w:val="0"/>
                  <w:marTop w:val="0"/>
                  <w:marBottom w:val="0"/>
                  <w:divBdr>
                    <w:top w:val="none" w:sz="0" w:space="0" w:color="auto"/>
                    <w:left w:val="none" w:sz="0" w:space="0" w:color="auto"/>
                    <w:bottom w:val="none" w:sz="0" w:space="0" w:color="auto"/>
                    <w:right w:val="none" w:sz="0" w:space="0" w:color="auto"/>
                  </w:divBdr>
                  <w:divsChild>
                    <w:div w:id="1601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raelipalestinian.procon.org/view.answers.php?questionID=000554" TargetMode="External"/><Relationship Id="rId3" Type="http://schemas.openxmlformats.org/officeDocument/2006/relationships/settings" Target="settings.xml"/><Relationship Id="rId7" Type="http://schemas.openxmlformats.org/officeDocument/2006/relationships/hyperlink" Target="http://israelipalestinian.procon.org/view.answers.php?questionID=000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raelipalestinian.procon.org/view.answers.php?questionID=000522" TargetMode="External"/><Relationship Id="rId11" Type="http://schemas.openxmlformats.org/officeDocument/2006/relationships/theme" Target="theme/theme1.xml"/><Relationship Id="rId5" Type="http://schemas.openxmlformats.org/officeDocument/2006/relationships/hyperlink" Target="http://israelipalestinian.procon.org/view.answers.php?questionID=0013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raelipalestinian.procon.org/view.answers.php?questionID=00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2013-05-21T12:57:00Z</cp:lastPrinted>
  <dcterms:created xsi:type="dcterms:W3CDTF">2013-05-21T12:25:00Z</dcterms:created>
  <dcterms:modified xsi:type="dcterms:W3CDTF">2013-05-21T13:02:00Z</dcterms:modified>
</cp:coreProperties>
</file>