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1" w:rsidRPr="00B355C1" w:rsidRDefault="00B355C1" w:rsidP="00B355C1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B355C1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20: Worlds Apart: The Americas and Oceania</w:t>
      </w:r>
    </w:p>
    <w:p w:rsidR="00B355C1" w:rsidRPr="00B355C1" w:rsidRDefault="00B355C1" w:rsidP="00B355C1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B355C1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B355C1" w:rsidRPr="00B355C1" w:rsidRDefault="00B355C1" w:rsidP="00B3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States and empires in Mesoamerica and North America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The Toltec and the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Toltecs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emerge in the ninth and tenth centuries after the collapse of Teotihuacan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Established large state, powerful army mid-tenth to the mid-twelfth century</w:t>
      </w:r>
    </w:p>
    <w:p w:rsidR="00B355C1" w:rsidRPr="00B355C1" w:rsidRDefault="00B355C1" w:rsidP="00B355C1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Tula was the Toltec </w:t>
      </w:r>
      <w:r w:rsidRPr="00B355C1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capital city</w:t>
      </w: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and center of trade</w:t>
      </w:r>
    </w:p>
    <w:p w:rsidR="00B355C1" w:rsidRPr="00B355C1" w:rsidRDefault="00B355C1" w:rsidP="00B355C1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Maintained close relations with societies of the </w:t>
      </w:r>
      <w:r w:rsidRPr="00B355C1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Gulf coast</w:t>
      </w: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and the Maya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Toltec decline after twelfth century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Civil strife at Tula, beginning in 1125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Nomadic invaders after 1175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Arrival of the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(or Aztecs) in central Mexico mid-thirteenth century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Warriors and raiders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Built capital city, Tenochtitlan (modern Mexico City), about 1345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Developed productive </w:t>
      </w:r>
      <w:proofErr w:type="spellStart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chinampas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style of agriculture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Fifteenth century, Aztecs launched military campaigns against neighboring societies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Conquered and colonized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Oaxaco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in southwestern Mexico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Made alliance with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Texcoco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and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Tlacopan</w:t>
      </w:r>
      <w:proofErr w:type="spellEnd"/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Built an empire of twelve million people, most of Mesoamerica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Controlled subject peoples with oppressive tribute obligations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Empire had no bureaucracy or administration; local administrators enforced tributes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Allies did not have standing army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Tribute of 489 subject territories flowed into Tenochtitlan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society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Most information comes from Spanish sources, recorded after the conquest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warriors were the elite at the top of a rigid social hierarchy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Mostly from the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aristocracy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Enjoyed great wealth, honor, and privileges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women had no public role, but were honored as mothers of warriors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women active in commerce and crafts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Primary purpose to bear children: women who died in childbirth celebrated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Priests also among the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elite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Read omens, presided over rituals, monitored ritual calendar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Advisers to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rulers, occasionally became supreme rulers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Most of the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were either cultivators or slaves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Cultivators worked on </w:t>
      </w:r>
      <w:proofErr w:type="spellStart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chinampas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(small plots of reclaimed land) or on aristocrats' land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Paid tribute and provided labor service for public works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Large number of slaves who worked as domestic servants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Artisans and merchants enjoyed prestige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Artisans valued for skill work, especially luxury items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Trade could be profitable, but also risky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religion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Mexica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deities adopted from prior Mesoamerican cultures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Tezcatlipoca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Quetzalcóatl</w:t>
      </w:r>
      <w:proofErr w:type="spellEnd"/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Ritual bloodletting common to all Mesoamericans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Human sacrifice to Huitzilopochtli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Large temple at the center of Tenochtitlan, thousands of skulls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Peoples and societies of the north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Pueblo and Navajo: large settled societies in American southwest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Agriculture and irrigation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By about 700 C.E., began to build stone and adobe buildings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Iroquois peoples: an agricultural society in the eastern woodlands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Five Iroquois nations emerged from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Owasco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society, 1400 C.E.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Male/female roles</w:t>
      </w:r>
    </w:p>
    <w:p w:rsidR="00B355C1" w:rsidRPr="00B355C1" w:rsidRDefault="00B355C1" w:rsidP="00B355C1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Mound-building peoples in </w:t>
      </w:r>
      <w:r w:rsidRPr="00B355C1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eastern North America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Built enormous earthen mounds for ceremonies and burials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Largest mound at Cahokia, Illinois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Fifteen thousand to thirty-eight thousand people lived in Cahokia society during the twelfth century</w:t>
      </w:r>
    </w:p>
    <w:p w:rsidR="00B355C1" w:rsidRPr="00B355C1" w:rsidRDefault="00B355C1" w:rsidP="00B355C1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No written records: burial sites reveal existence of </w:t>
      </w:r>
      <w:r w:rsidRPr="00B355C1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social classes</w:t>
      </w: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and trade</w:t>
      </w:r>
    </w:p>
    <w:p w:rsidR="00B355C1" w:rsidRPr="00B355C1" w:rsidRDefault="00B355C1" w:rsidP="00B355C1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B355C1" w:rsidRPr="00B355C1" w:rsidRDefault="00B355C1" w:rsidP="00B3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States and empires in Andean South America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The coming of the Incas</w:t>
      </w:r>
    </w:p>
    <w:p w:rsidR="00B355C1" w:rsidRPr="00B355C1" w:rsidRDefault="00B355C1" w:rsidP="00B355C1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Kingdom of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Chucuito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dominated Andean </w:t>
      </w:r>
      <w:r w:rsidRPr="00B355C1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South America</w:t>
      </w: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after the twelfth century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Cultivation of potatoes; herding of llamas and alpacas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Traded with lower valleys; chewed coca leaves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Chimu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, powerful kingdom in the lowlands of Peru before the mid-fifteenth century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Irrigation networks; cultivation of maize and sweet potatoes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Capital city at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Chanchan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had massive brick buildings</w:t>
      </w:r>
    </w:p>
    <w:p w:rsidR="00B355C1" w:rsidRPr="00B355C1" w:rsidRDefault="00B355C1" w:rsidP="00B355C1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The Inca settled first around </w:t>
      </w:r>
      <w:r w:rsidRPr="00B355C1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Lake Titicaca</w:t>
      </w: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in the Andean highlands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Ruler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Pachacuti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launched campaigns against neighbors, 1438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Built a huge empire stretching four thousand kilometers from north to south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Inca ruled as a military and administrative elite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Use of </w:t>
      </w:r>
      <w:proofErr w:type="spellStart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quipu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for record keeping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Capital at Cuzco, which had as many as three hundred thousand people in the late fifteenth century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Extensive road system linked north and south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Official runners carried messages; spread of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Quecha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language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Inca society and religion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Trade limited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Local barter in agricultural goods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Fewer specialized crafts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Inca society was also a hereditary aristocracy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Chief ruler viewed as descended from the sun, owned everything on earth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After death, mummified rulers became intermediaries with gods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Aristocrats enjoyed fine food, embroidered clothes, and wore ear spools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Priests led celibate and ascetic lives, very influential figures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Peasants worked the land and gave over a portion of their produce to the state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Besides supporting ruling classes, revenue also used for famine relief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Peasants also provided heavy labor for public works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Inca priests served the gods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Venerated sun god called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Inti</w:t>
      </w:r>
      <w:proofErr w:type="spellEnd"/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Creator god,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Viracocha</w:t>
      </w:r>
      <w:proofErr w:type="spellEnd"/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Ritual sacrifices practiced, but not of humans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Inca religion had a strong moral dimension: rewards and punishments</w:t>
      </w:r>
    </w:p>
    <w:p w:rsidR="00B355C1" w:rsidRPr="00B355C1" w:rsidRDefault="00B355C1" w:rsidP="00B355C1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B355C1" w:rsidRPr="00B355C1" w:rsidRDefault="00B355C1" w:rsidP="00B3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societies of Oceania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The nomadic foragers of Australia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Nomadic, foraging societies; did not take up agriculture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Exchanged surplus food and small items during their seasonal migrations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Peoples on north coast had limited trade with mariners of New Guinea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Aboriginal culture and religious traditions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Intense concern with immediate environments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Stories and myths related to geographical features</w:t>
      </w:r>
    </w:p>
    <w:p w:rsidR="00B355C1" w:rsidRP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The development of Pacific Island society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Trade between island groups such as Tonga, Samoa, and Fiji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Distant islands more isolated, especially eastern Pacific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Polynesian mariners took long voyages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Settled Easter Island about 300 C.E.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Reached west coast of South America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Brought back sweet potato, new staple crop in Polynesia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Settled Hawaiian Islands early centuries C.E.; also twelfth- and thirteenth-century voyages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Population growth on all larger Pacific islands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Result of diversified farming and fishing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Hawaii may have had five hundred thousand people in the late eighteenth century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On Easter Island, conflict and environmental degradation from overpopulation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More complex social and political structures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Sandeluer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dynasty at 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Pohnpei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in Carolina Islands, 1200-1600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Workers became more specialized; distinct classes emerged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Social classes: high chiefs, lesser chiefs, priests, commoners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Powerful chiefs created centralized states in Tonga and Hawaii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Ali'i</w:t>
      </w:r>
      <w:proofErr w:type="spellEnd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nui</w:t>
      </w:r>
      <w:proofErr w:type="spellEnd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:</w:t>
      </w: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high chiefs of Hawaii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Chiefs allocated lands, organized men into military forces</w:t>
      </w:r>
    </w:p>
    <w:p w:rsidR="00B355C1" w:rsidRP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In Polynesian religion, priests were intermediaries between gods and humans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Gods of war and agriculture were common</w:t>
      </w:r>
    </w:p>
    <w:p w:rsidR="00B355C1" w:rsidRPr="00B355C1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proofErr w:type="spellStart"/>
      <w:r w:rsidRPr="00B355C1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marae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 </w:t>
      </w:r>
      <w:proofErr w:type="spellStart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>Mahaiatea</w:t>
      </w:r>
      <w:proofErr w:type="spellEnd"/>
      <w:r w:rsidRPr="00B355C1">
        <w:rPr>
          <w:rFonts w:ascii="Geneva" w:eastAsia="Times New Roman" w:hAnsi="Geneva" w:cs="Times New Roman"/>
          <w:color w:val="000000"/>
          <w:sz w:val="18"/>
          <w:szCs w:val="18"/>
        </w:rPr>
        <w:t xml:space="preserve"> on Tahiti was a huge step pyramid for religious rituals</w:t>
      </w:r>
    </w:p>
    <w:p w:rsidR="00A93CC5" w:rsidRDefault="00A93CC5">
      <w:bookmarkStart w:id="0" w:name="_GoBack"/>
      <w:bookmarkEnd w:id="0"/>
    </w:p>
    <w:sectPr w:rsidR="00A9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37DA"/>
    <w:multiLevelType w:val="multilevel"/>
    <w:tmpl w:val="E3EEC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1"/>
    <w:rsid w:val="00A93CC5"/>
    <w:rsid w:val="00B3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2013-08-01T19:18:00Z</dcterms:created>
  <dcterms:modified xsi:type="dcterms:W3CDTF">2013-08-01T19:18:00Z</dcterms:modified>
</cp:coreProperties>
</file>