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4C1" w:rsidRDefault="009F31E0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Objective Review Guide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6267"/>
        <w:gridCol w:w="1470"/>
      </w:tblGrid>
      <w:tr w:rsidR="009F74C1">
        <w:tc>
          <w:tcPr>
            <w:tcW w:w="1839" w:type="dxa"/>
            <w:shd w:val="clear" w:color="auto" w:fill="FFFFFF"/>
          </w:tcPr>
          <w:p w:rsidR="009F74C1" w:rsidRDefault="009F31E0">
            <w:pPr>
              <w:jc w:val="center"/>
            </w:pPr>
            <w:r>
              <w:rPr>
                <w:b/>
              </w:rPr>
              <w:t xml:space="preserve">Goal </w:t>
            </w:r>
          </w:p>
          <w:p w:rsidR="009F74C1" w:rsidRDefault="009F31E0">
            <w:pPr>
              <w:jc w:val="center"/>
            </w:pPr>
            <w:r>
              <w:rPr>
                <w:b/>
              </w:rPr>
              <w:t>(% of test)</w:t>
            </w:r>
          </w:p>
        </w:tc>
        <w:tc>
          <w:tcPr>
            <w:tcW w:w="6267" w:type="dxa"/>
            <w:shd w:val="clear" w:color="auto" w:fill="FFFFFF"/>
          </w:tcPr>
          <w:p w:rsidR="009F74C1" w:rsidRDefault="009F31E0">
            <w:pPr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1470" w:type="dxa"/>
            <w:shd w:val="clear" w:color="auto" w:fill="FFFFFF"/>
          </w:tcPr>
          <w:p w:rsidR="009F74C1" w:rsidRDefault="009F31E0">
            <w:pPr>
              <w:jc w:val="center"/>
            </w:pPr>
            <w:r>
              <w:rPr>
                <w:b/>
              </w:rPr>
              <w:t>Mastered?</w:t>
            </w:r>
          </w:p>
          <w:p w:rsidR="009F74C1" w:rsidRDefault="009F31E0">
            <w:pPr>
              <w:jc w:val="center"/>
            </w:pPr>
            <w:r>
              <w:rPr>
                <w:b/>
              </w:rPr>
              <w:t>(Yes/No)</w:t>
            </w:r>
          </w:p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 xml:space="preserve">1. Analyze ancient civilizations </w:t>
            </w:r>
          </w:p>
          <w:p w:rsidR="009F74C1" w:rsidRDefault="009F31E0">
            <w:r>
              <w:rPr>
                <w:b/>
              </w:rPr>
              <w:t>(16-20%)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>Compare how different geographies</w:t>
            </w:r>
            <w:r>
              <w:t xml:space="preserve"> influenced settlement of various ancient civilizations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Analyze the governments of ancient civilizations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Explain the codes of laws of different civilizations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Analyze the rise and spread of various empires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Analyze </w:t>
            </w:r>
            <w:r>
              <w:t xml:space="preserve">the development and growth of major Eastern and Western religions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Analyze the interaction between the Islamic world and Europe and Asia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Analyze the relationship between trade routes and major empires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 xml:space="preserve">Compare social classes in ancient societies </w:t>
            </w:r>
          </w:p>
          <w:p w:rsidR="009F74C1" w:rsidRDefault="009F31E0">
            <w:pPr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>
              <w:t>Evaluate the achievements of ancient civilizations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d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e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f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g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h</w:t>
            </w:r>
            <w:proofErr w:type="gramEnd"/>
            <w:r>
              <w:t>.</w:t>
            </w:r>
          </w:p>
          <w:p w:rsidR="009F74C1" w:rsidRDefault="009F31E0">
            <w:proofErr w:type="spellStart"/>
            <w:r>
              <w:t>i</w:t>
            </w:r>
            <w:proofErr w:type="spellEnd"/>
            <w:r>
              <w:t>.</w:t>
            </w:r>
          </w:p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 xml:space="preserve">2. Understand how conflict and innovation changed medieval civilizations. </w:t>
            </w:r>
          </w:p>
          <w:p w:rsidR="009F74C1" w:rsidRDefault="009F31E0">
            <w:r>
              <w:rPr>
                <w:b/>
              </w:rPr>
              <w:t>(8-12%)</w:t>
            </w:r>
          </w:p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4"/>
              </w:numPr>
              <w:ind w:left="321" w:hanging="360"/>
            </w:pPr>
            <w:r>
              <w:t xml:space="preserve">Explain how religion influenced Europe, Asia and Africa </w:t>
            </w:r>
          </w:p>
          <w:p w:rsidR="009F74C1" w:rsidRDefault="009F31E0">
            <w:pPr>
              <w:numPr>
                <w:ilvl w:val="0"/>
                <w:numId w:val="4"/>
              </w:numPr>
              <w:ind w:left="321" w:hanging="360"/>
            </w:pPr>
            <w:r>
              <w:t xml:space="preserve">Explain how religious and secular struggles for authority impacted Europe, Asia, and Africa </w:t>
            </w:r>
          </w:p>
          <w:p w:rsidR="009F74C1" w:rsidRDefault="009F31E0">
            <w:pPr>
              <w:numPr>
                <w:ilvl w:val="0"/>
                <w:numId w:val="4"/>
              </w:numPr>
              <w:ind w:left="321" w:hanging="360"/>
            </w:pPr>
            <w:r>
              <w:t>Analyze how innovations in agriculture, trade and business impacted various medieval societies.</w:t>
            </w:r>
          </w:p>
          <w:p w:rsidR="009F74C1" w:rsidRDefault="009F31E0">
            <w:pPr>
              <w:numPr>
                <w:ilvl w:val="0"/>
                <w:numId w:val="4"/>
              </w:numPr>
              <w:ind w:left="321" w:hanging="360"/>
            </w:pPr>
            <w:r>
              <w:t xml:space="preserve">Analyze how the desire for farmable land created conflict in Europe, Asia, Africa and the Americas 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r>
              <w:t>d.</w:t>
            </w:r>
          </w:p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>3. Describe religious, technological, and cha</w:t>
            </w:r>
            <w:r>
              <w:rPr>
                <w:b/>
              </w:rPr>
              <w:t>nges in trade.</w:t>
            </w:r>
          </w:p>
          <w:p w:rsidR="009F74C1" w:rsidRDefault="009F31E0">
            <w:r>
              <w:rPr>
                <w:b/>
              </w:rPr>
              <w:t>(8-12%)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1"/>
              </w:numPr>
              <w:ind w:left="321" w:hanging="360"/>
            </w:pPr>
            <w:r>
              <w:t xml:space="preserve">Explain how interest in classical learning and religious reform contributed to increased global interaction </w:t>
            </w:r>
          </w:p>
          <w:p w:rsidR="009F74C1" w:rsidRDefault="009F31E0">
            <w:pPr>
              <w:numPr>
                <w:ilvl w:val="0"/>
                <w:numId w:val="1"/>
              </w:numPr>
              <w:ind w:left="321" w:hanging="360"/>
            </w:pPr>
            <w:r>
              <w:t xml:space="preserve">Explain the reasons for the rise of powerful centralized nation-states and empires </w:t>
            </w:r>
          </w:p>
          <w:p w:rsidR="009F74C1" w:rsidRDefault="009F31E0">
            <w:pPr>
              <w:numPr>
                <w:ilvl w:val="0"/>
                <w:numId w:val="1"/>
              </w:numPr>
              <w:ind w:left="321" w:hanging="360"/>
            </w:pPr>
            <w:r>
              <w:t xml:space="preserve">Explain how agricultural and technological improvements transformed daily life socially and economically </w:t>
            </w:r>
          </w:p>
          <w:p w:rsidR="009F74C1" w:rsidRDefault="009F31E0">
            <w:pPr>
              <w:numPr>
                <w:ilvl w:val="0"/>
                <w:numId w:val="1"/>
              </w:numPr>
              <w:ind w:left="321" w:hanging="360"/>
            </w:pPr>
            <w:r>
              <w:t xml:space="preserve">Analyze the effects of increased global trade on the interactions between nations 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r>
              <w:t>d.</w:t>
            </w:r>
          </w:p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>4. Analyze exploration and expansion in terms of it</w:t>
            </w:r>
            <w:r>
              <w:rPr>
                <w:b/>
              </w:rPr>
              <w:t xml:space="preserve">s motivations and impact. </w:t>
            </w:r>
          </w:p>
          <w:p w:rsidR="009F74C1" w:rsidRDefault="009F31E0">
            <w:r>
              <w:rPr>
                <w:b/>
              </w:rPr>
              <w:t>(8-12%)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3"/>
              </w:numPr>
              <w:ind w:left="321" w:hanging="360"/>
            </w:pPr>
            <w:r>
              <w:t>Explain how exploration and conquest resulted in increased differing patterns of trade, colonization, and conflict among nations</w:t>
            </w:r>
          </w:p>
          <w:p w:rsidR="009F74C1" w:rsidRDefault="009F31E0">
            <w:pPr>
              <w:numPr>
                <w:ilvl w:val="0"/>
                <w:numId w:val="3"/>
              </w:numPr>
              <w:ind w:left="321" w:hanging="360"/>
            </w:pPr>
            <w:r>
              <w:t>Explain the causes and effects of exploration and expansion</w:t>
            </w:r>
          </w:p>
          <w:p w:rsidR="009F74C1" w:rsidRDefault="009F31E0">
            <w:pPr>
              <w:numPr>
                <w:ilvl w:val="0"/>
                <w:numId w:val="3"/>
              </w:numPr>
              <w:ind w:left="321" w:hanging="360"/>
            </w:pPr>
            <w:r>
              <w:t>Analyze colonization in terms of the desire for resources as well as the consequences on native cultures</w:t>
            </w:r>
          </w:p>
          <w:p w:rsidR="009F74C1" w:rsidRDefault="009F31E0">
            <w:pPr>
              <w:numPr>
                <w:ilvl w:val="0"/>
                <w:numId w:val="3"/>
              </w:numPr>
              <w:ind w:left="321" w:hanging="360"/>
            </w:pPr>
            <w:r>
              <w:t xml:space="preserve">Analyze the role of investment in global exploration in terms of its implications for international trade 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74C1"/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r>
              <w:t>d.</w:t>
            </w:r>
          </w:p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>5. Understand the Age of Rev</w:t>
            </w:r>
            <w:r>
              <w:rPr>
                <w:b/>
              </w:rPr>
              <w:t xml:space="preserve">olutions and Rebellions. </w:t>
            </w:r>
          </w:p>
          <w:p w:rsidR="009F74C1" w:rsidRDefault="009F31E0">
            <w:r>
              <w:rPr>
                <w:b/>
              </w:rPr>
              <w:t>(8-12%)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5"/>
              </w:numPr>
              <w:ind w:left="321" w:hanging="360"/>
            </w:pPr>
            <w:r>
              <w:t xml:space="preserve">Explain how new ideas and theories altered political thought and affected economic and social conditions </w:t>
            </w:r>
          </w:p>
          <w:p w:rsidR="009F74C1" w:rsidRDefault="009F31E0">
            <w:pPr>
              <w:numPr>
                <w:ilvl w:val="0"/>
                <w:numId w:val="5"/>
              </w:numPr>
              <w:ind w:left="321" w:hanging="360"/>
            </w:pPr>
            <w:r>
              <w:t>Analyze political revolutions in terms of their causes and effects</w:t>
            </w:r>
          </w:p>
          <w:p w:rsidR="009F74C1" w:rsidRDefault="009F31E0">
            <w:pPr>
              <w:numPr>
                <w:ilvl w:val="0"/>
                <w:numId w:val="5"/>
              </w:numPr>
              <w:ind w:left="321" w:hanging="360"/>
            </w:pPr>
            <w:r>
              <w:t xml:space="preserve">Explain how physical geography and natural resources influenced industrialism and changes in the environment </w:t>
            </w:r>
          </w:p>
          <w:p w:rsidR="009F74C1" w:rsidRDefault="009F31E0">
            <w:pPr>
              <w:numPr>
                <w:ilvl w:val="0"/>
                <w:numId w:val="5"/>
              </w:numPr>
              <w:ind w:left="321" w:hanging="360"/>
            </w:pPr>
            <w:r>
              <w:t xml:space="preserve">Analyze the effects of industrialism and urbanization on social and economic reform 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d</w:t>
            </w:r>
            <w:proofErr w:type="gramEnd"/>
            <w:r>
              <w:t>.</w:t>
            </w:r>
          </w:p>
          <w:p w:rsidR="009F74C1" w:rsidRDefault="009F74C1"/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t xml:space="preserve">6. Understand the causes of </w:t>
            </w:r>
            <w:r>
              <w:rPr>
                <w:b/>
              </w:rPr>
              <w:lastRenderedPageBreak/>
              <w:t>conflict among gr</w:t>
            </w:r>
            <w:r>
              <w:rPr>
                <w:b/>
              </w:rPr>
              <w:t xml:space="preserve">oups and nations in the modern era. </w:t>
            </w:r>
          </w:p>
          <w:p w:rsidR="009F74C1" w:rsidRDefault="009F31E0">
            <w:r>
              <w:rPr>
                <w:b/>
              </w:rPr>
              <w:t>(16-20%)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lastRenderedPageBreak/>
              <w:t xml:space="preserve">Evaluate key turning points of the modern era in terms of their lasting impact </w:t>
            </w:r>
          </w:p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lastRenderedPageBreak/>
              <w:t xml:space="preserve">Analyze the increase in competition among nations in terms of nationalism, imperialism, militarism, and industrialization </w:t>
            </w:r>
          </w:p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t xml:space="preserve">Analyze rivalries and ethnic conflicts as underlying causes of war </w:t>
            </w:r>
          </w:p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t xml:space="preserve">Explain how social and economic conditions of colonial rule contributed to the rise of nationalistic movements </w:t>
            </w:r>
          </w:p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t>Analyze the emergence of capitalism as a dominate economic pattern and the r</w:t>
            </w:r>
            <w:r>
              <w:t xml:space="preserve">esponses to it </w:t>
            </w:r>
          </w:p>
          <w:p w:rsidR="009F74C1" w:rsidRDefault="009F31E0">
            <w:pPr>
              <w:numPr>
                <w:ilvl w:val="0"/>
                <w:numId w:val="6"/>
              </w:numPr>
              <w:ind w:left="321" w:hanging="360"/>
            </w:pPr>
            <w:r>
              <w:t>Explain how economic crisis contributed to the growth of various political and economic movements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lastRenderedPageBreak/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lastRenderedPageBreak/>
              <w:t>b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d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e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f</w:t>
            </w:r>
            <w:proofErr w:type="gramEnd"/>
            <w:r>
              <w:t>.</w:t>
            </w:r>
          </w:p>
          <w:p w:rsidR="009F74C1" w:rsidRDefault="009F74C1"/>
        </w:tc>
      </w:tr>
      <w:tr w:rsidR="009F74C1">
        <w:tc>
          <w:tcPr>
            <w:tcW w:w="1839" w:type="dxa"/>
          </w:tcPr>
          <w:p w:rsidR="009F74C1" w:rsidRDefault="009F31E0">
            <w:r>
              <w:rPr>
                <w:b/>
              </w:rPr>
              <w:lastRenderedPageBreak/>
              <w:t xml:space="preserve">7. Analyze global interdependence and shifts in power since the last half of the twentieth century. </w:t>
            </w:r>
          </w:p>
          <w:p w:rsidR="009F74C1" w:rsidRDefault="009F31E0">
            <w:r>
              <w:rPr>
                <w:b/>
              </w:rPr>
              <w:t>(24-27%)</w:t>
            </w:r>
          </w:p>
          <w:p w:rsidR="009F74C1" w:rsidRDefault="009F74C1"/>
        </w:tc>
        <w:tc>
          <w:tcPr>
            <w:tcW w:w="6267" w:type="dxa"/>
          </w:tcPr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 xml:space="preserve">Evaluate global wars in terms of how they challenged power structures and gave rise to new balances of power 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 xml:space="preserve">Explain how international crisis has impacted international politics 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 xml:space="preserve">Analyze the “new” balance of power and the search for peace and stability 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>A</w:t>
            </w:r>
            <w:r>
              <w:t xml:space="preserve">nalyze scientific, technological and medical innovations of postwar decades 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 xml:space="preserve">Explain how population growth and industrialization have contributed to changes in the environment 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>Explain how liberal democracy, private enterprise and human rights movements ha</w:t>
            </w:r>
            <w:r>
              <w:t>ve reshaped the world</w:t>
            </w:r>
          </w:p>
          <w:p w:rsidR="009F74C1" w:rsidRDefault="009F31E0">
            <w:pPr>
              <w:numPr>
                <w:ilvl w:val="0"/>
                <w:numId w:val="7"/>
              </w:numPr>
              <w:ind w:left="321" w:hanging="360"/>
            </w:pPr>
            <w:r>
              <w:t>Explain why terrorist groups and movements have spread and their impact</w:t>
            </w:r>
          </w:p>
        </w:tc>
        <w:tc>
          <w:tcPr>
            <w:tcW w:w="1470" w:type="dxa"/>
          </w:tcPr>
          <w:p w:rsidR="009F74C1" w:rsidRDefault="009F31E0">
            <w:proofErr w:type="gramStart"/>
            <w:r>
              <w:t>a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b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c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d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e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proofErr w:type="gramStart"/>
            <w:r>
              <w:t>f</w:t>
            </w:r>
            <w:proofErr w:type="gramEnd"/>
            <w:r>
              <w:t>.</w:t>
            </w:r>
          </w:p>
          <w:p w:rsidR="009F74C1" w:rsidRDefault="009F74C1"/>
          <w:p w:rsidR="009F74C1" w:rsidRDefault="009F31E0">
            <w:r>
              <w:t>g.</w:t>
            </w:r>
          </w:p>
        </w:tc>
      </w:tr>
    </w:tbl>
    <w:p w:rsidR="009F74C1" w:rsidRDefault="009F74C1">
      <w:pPr>
        <w:spacing w:after="0"/>
      </w:pPr>
    </w:p>
    <w:p w:rsidR="009F74C1" w:rsidRDefault="009F31E0">
      <w:pPr>
        <w:spacing w:after="0"/>
        <w:ind w:left="-90" w:right="-360"/>
      </w:pPr>
      <w:r>
        <w:rPr>
          <w:b/>
          <w:sz w:val="28"/>
          <w:szCs w:val="28"/>
        </w:rPr>
        <w:t>List the top 10 concepts you need to study and what section of notes they are from: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F74C1">
        <w:tc>
          <w:tcPr>
            <w:tcW w:w="4788" w:type="dxa"/>
            <w:shd w:val="clear" w:color="auto" w:fill="FFFFFF"/>
          </w:tcPr>
          <w:p w:rsidR="009F74C1" w:rsidRDefault="009F31E0">
            <w:pPr>
              <w:jc w:val="center"/>
            </w:pPr>
            <w:r>
              <w:rPr>
                <w:b/>
                <w:sz w:val="28"/>
                <w:szCs w:val="28"/>
              </w:rPr>
              <w:t>Concepts</w:t>
            </w:r>
          </w:p>
        </w:tc>
        <w:tc>
          <w:tcPr>
            <w:tcW w:w="4788" w:type="dxa"/>
            <w:shd w:val="clear" w:color="auto" w:fill="FFFFFF"/>
          </w:tcPr>
          <w:p w:rsidR="009F74C1" w:rsidRDefault="009F31E0">
            <w:pPr>
              <w:jc w:val="center"/>
            </w:pPr>
            <w:r>
              <w:rPr>
                <w:b/>
                <w:sz w:val="28"/>
                <w:szCs w:val="28"/>
              </w:rPr>
              <w:t>Section of Notes</w:t>
            </w:r>
          </w:p>
        </w:tc>
      </w:tr>
      <w:tr w:rsidR="009F74C1">
        <w:tc>
          <w:tcPr>
            <w:tcW w:w="4788" w:type="dxa"/>
          </w:tcPr>
          <w:p w:rsidR="009F74C1" w:rsidRDefault="009F31E0">
            <w:r>
              <w:t>1.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2.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3.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4.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5.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6.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7.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8.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9.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  <w:tr w:rsidR="009F74C1">
        <w:tc>
          <w:tcPr>
            <w:tcW w:w="4788" w:type="dxa"/>
          </w:tcPr>
          <w:p w:rsidR="009F74C1" w:rsidRDefault="009F31E0">
            <w:r>
              <w:t>10.</w:t>
            </w:r>
          </w:p>
          <w:p w:rsidR="009F74C1" w:rsidRDefault="009F74C1"/>
        </w:tc>
        <w:tc>
          <w:tcPr>
            <w:tcW w:w="4788" w:type="dxa"/>
          </w:tcPr>
          <w:p w:rsidR="009F74C1" w:rsidRDefault="009F74C1"/>
        </w:tc>
      </w:tr>
    </w:tbl>
    <w:p w:rsidR="009F74C1" w:rsidRDefault="009F74C1"/>
    <w:sectPr w:rsidR="009F74C1">
      <w:pgSz w:w="12240" w:h="15840"/>
      <w:pgMar w:top="117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A1A"/>
    <w:multiLevelType w:val="multilevel"/>
    <w:tmpl w:val="11987BDC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7566080"/>
    <w:multiLevelType w:val="multilevel"/>
    <w:tmpl w:val="D28E46FC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ED586F"/>
    <w:multiLevelType w:val="multilevel"/>
    <w:tmpl w:val="C37289D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1B20155"/>
    <w:multiLevelType w:val="multilevel"/>
    <w:tmpl w:val="9546173C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40B335A"/>
    <w:multiLevelType w:val="multilevel"/>
    <w:tmpl w:val="9C8C393C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4752E63"/>
    <w:multiLevelType w:val="multilevel"/>
    <w:tmpl w:val="76AABFEA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9E214A9"/>
    <w:multiLevelType w:val="multilevel"/>
    <w:tmpl w:val="7D8C08F0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C1"/>
    <w:rsid w:val="009F31E0"/>
    <w:rsid w:val="009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F7291-7628-4159-BD30-152BFD2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dcterms:created xsi:type="dcterms:W3CDTF">2017-01-17T18:42:00Z</dcterms:created>
  <dcterms:modified xsi:type="dcterms:W3CDTF">2017-01-17T18:42:00Z</dcterms:modified>
</cp:coreProperties>
</file>