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5F" w:rsidRPr="001B485F" w:rsidRDefault="001B485F" w:rsidP="001B485F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1B485F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29: The Making of Industrial Society</w:t>
      </w:r>
    </w:p>
    <w:p w:rsidR="001B485F" w:rsidRPr="001B485F" w:rsidRDefault="001B485F" w:rsidP="001B485F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1B485F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1B485F" w:rsidRPr="001B485F" w:rsidRDefault="001B485F" w:rsidP="001B4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Patterns of industrialization</w:t>
      </w:r>
    </w:p>
    <w:p w:rsidR="001B485F" w:rsidRPr="001B485F" w:rsidRDefault="001B485F" w:rsidP="001B4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Foundations of industrialization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Coal critical to the early industrialization of Britain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Shift from wood to coal in eighteenth century; deforestation caused wood shortages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Abundant, accessible coal reserves in Britain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Overseas colonies provided raw materials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Plantations in the Americas provided sugar and cotton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Colonies also became markets for British manufactured goods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Grain, timber, and beef shipped from United States to Britain after 1830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Demand for cheap cotton spurred mechanization of cotton industry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John Kay invented the flying shuttle, 1733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Samuel Crompton invented the spinning "mule," 1779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Edmund Cartwright invented a water-driven power loom, 1785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James Watt's steam engine, 1765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Burned coal, which drove a piston, which turned a wheel</w:t>
      </w:r>
    </w:p>
    <w:p w:rsidR="001B485F" w:rsidRPr="001B485F" w:rsidRDefault="001B485F" w:rsidP="001B485F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 xml:space="preserve">Widespread use by 1800 </w:t>
      </w:r>
      <w:proofErr w:type="spellStart"/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meant</w:t>
      </w:r>
      <w:r w:rsidRPr="001B485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increased</w:t>
      </w:r>
      <w:proofErr w:type="spellEnd"/>
      <w:r w:rsidRPr="001B485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 productivity</w:t>
      </w: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, cheaper prices</w:t>
      </w:r>
    </w:p>
    <w:p w:rsidR="001B485F" w:rsidRPr="001B485F" w:rsidRDefault="001B485F" w:rsidP="001B485F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Iron and steel</w:t>
      </w: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 also important industries, with continual refinement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Coke (purified coal) replaced charcoal as principal fuel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Bessemer converter (1856) made cheaper, stronger steel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Transportation improved with steam engines and improved steel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George Stephenson invented the first steam-powered locomotive, 1815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Steamships began to replace sailing ships in the mid-nineteenth century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Railroads and steamships lowered transportation costs and created dense transportation networks</w:t>
      </w:r>
    </w:p>
    <w:p w:rsidR="001B485F" w:rsidRPr="001B485F" w:rsidRDefault="001B485F" w:rsidP="001B485F">
      <w:pPr>
        <w:numPr>
          <w:ilvl w:val="1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The </w:t>
      </w:r>
      <w:r w:rsidRPr="001B485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factory system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The factory gradually replaced the putting-out system</w:t>
      </w:r>
    </w:p>
    <w:p w:rsidR="001B485F" w:rsidRPr="001B485F" w:rsidRDefault="001B485F" w:rsidP="001B485F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Factory system required </w:t>
      </w:r>
      <w:r w:rsidRPr="001B485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division of labor</w:t>
      </w: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; each worker performed a single task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Required a high degree of coordination, work discipline, and close supervision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Working conditions often harsh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Workers lost status; not skilled, just wage earners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Harsh work discipline, fast pace of work, frequent accidents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Industrial protest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Luddites struck against mills and destroyed machines, 1811 and 1816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Fourteen Luddites hung in 1813, and the movement died</w:t>
      </w:r>
    </w:p>
    <w:p w:rsidR="001B485F" w:rsidRPr="001B485F" w:rsidRDefault="001B485F" w:rsidP="001B4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The early spread of industrialization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Industrialization in western Europe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British industrial monopoly, 1750 to 1800, forbade immigration of skilled workers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Napoleon abolished internal trade barriers in western Europe, dismantled guilds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Belgium and France moved toward industrialization by mid-nineteenth century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After German unification, Bismarck sponsored heavy industry, arms, shipping</w:t>
      </w:r>
    </w:p>
    <w:p w:rsidR="001B485F" w:rsidRPr="001B485F" w:rsidRDefault="001B485F" w:rsidP="001B485F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Industrialization in </w:t>
      </w:r>
      <w:r w:rsidRPr="001B485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North America</w:t>
      </w: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 slow to start, few laborers, little capital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British craftsmen started cotton textile industry in New England in 1820s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Heavy iron and steel industries in 1870s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Rail networks developed in 1860s; integrated various regions of United States</w:t>
      </w:r>
    </w:p>
    <w:p w:rsidR="001B485F" w:rsidRPr="001B485F" w:rsidRDefault="001B485F" w:rsidP="001B4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Industrial capitalism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Mass production provided cheaper goods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Eli Whitney promoted mass production of interchangeable parts for firearms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Later (1913), Henry Ford introduced assembly line to automobile production</w:t>
      </w:r>
    </w:p>
    <w:p w:rsidR="001B485F" w:rsidRPr="001B485F" w:rsidRDefault="001B485F" w:rsidP="001B485F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 xml:space="preserve">Industrialization expensive; required </w:t>
      </w:r>
      <w:proofErr w:type="spellStart"/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large</w:t>
      </w:r>
      <w:r w:rsidRPr="001B485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capital</w:t>
      </w:r>
      <w:proofErr w:type="spellEnd"/>
      <w:r w:rsidRPr="001B485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 investment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Encouraged organization of large-scale corporations with hundreds of investors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New laws protected investors from liability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Monopolies, trusts, and cartels: competitive associations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Vertical organization: Rockefeller's Standard Oil Co.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 xml:space="preserve">Horizontal organization (or cartel): IG </w:t>
      </w:r>
      <w:proofErr w:type="spellStart"/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Farben</w:t>
      </w:r>
      <w:proofErr w:type="spellEnd"/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, world's largest chemical company</w:t>
      </w:r>
    </w:p>
    <w:p w:rsidR="001B485F" w:rsidRPr="001B485F" w:rsidRDefault="001B485F" w:rsidP="001B485F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1B485F" w:rsidRPr="001B485F" w:rsidRDefault="001B485F" w:rsidP="001B4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Industrial society</w:t>
      </w:r>
    </w:p>
    <w:p w:rsidR="001B485F" w:rsidRPr="001B485F" w:rsidRDefault="001B485F" w:rsidP="001B4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The fruits of industry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Population growth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Industrialization raised material standards of living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Populations of Europe and America rose sharply from 1700 to 1900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Better diets and improved sanitation reduced death rate of adults and children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Demographic transition: population change typical of industrialized countries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Pattern of declining birthrate in response to declining mortality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Voluntary birth control through contraception</w:t>
      </w:r>
    </w:p>
    <w:p w:rsidR="001B485F" w:rsidRPr="001B485F" w:rsidRDefault="001B485F" w:rsidP="001B4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Urbanization and migration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Industrialization drew migrants from countryside to urban centers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By 1900, 50 percent of population of industrialized countries lived in towns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By 1900, more than 150 cities with over one hundred thousand people in Europe and North America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Urban problems: shoddy houses, fouled air, inadequate water supply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By the late nineteenth century, governments passed building codes, built sewer systems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Transcontinental migration: some workers sought opportunities abroad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1800-1920, 50 million Europeans migrated to North and South America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Fled: famine in Ireland, anti-Semitism in Russia, problems elsewhere</w:t>
      </w:r>
    </w:p>
    <w:p w:rsidR="001B485F" w:rsidRPr="001B485F" w:rsidRDefault="001B485F" w:rsidP="001B4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Industry and society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New social classes created by industrialization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Captains of industry: a new aristocracy of wealth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Middle class: managers, accountants, other professionals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Working class: unskilled, poorly paid, vulnerable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Dramatic changes to the industrial family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Sharp distinction between work and family life, worked long hours outside home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Family members led increasingly separate lives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Men gained increased stature and responsibility in industrial age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Middle- and upper-class men were sole providers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Valued self-improvement, discipline, and work ethic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Imposed these values on working-class men</w:t>
      </w: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br/>
        <w:t>(a) Workers often resisted work discipline</w:t>
      </w: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br/>
        <w:t>(b) Working-class culture: bars, sports, gambling, outlets away from work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Opportunities for women narrowed by industrialization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Working women could not bring children to work in mines or factories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Middle-class women expected to care for home and children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Increased opportunities for women to work in domestic service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Many children forced to work in industry to contribute to family support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1840s, Parliament began to regulate child labor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1881, primary education became mandatory in England</w:t>
      </w:r>
    </w:p>
    <w:p w:rsidR="001B485F" w:rsidRPr="001B485F" w:rsidRDefault="001B485F" w:rsidP="001B4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The socialist challenge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Utopian socialists: Charles Fourier, Robert Owen, and their followers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Established model communities based on principle of equality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Stressed cooperative control of industry, education for all children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Marx (1818-1883) and Engels (1820-1895), leading nineteenth-century socialists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Scorned the utopian socialists as unrealistic, unproductive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Critique of industrial capitalism</w:t>
      </w: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br/>
        <w:t>(a) Unrestrained competition led to ruthless exploitation of working class</w:t>
      </w: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br/>
        <w:t>(b) State, courts, police: all tools of the capitalist ruling class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The Communist Manifesto</w:t>
      </w: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, 1848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Claimed excesses of capitalism would lead communist revolution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"Dictatorship of the proletariat" would destroy capitalism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Socialism would follow; a fair, just, and egalitarian society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Ideas dominated European and international socialism throughout nineteenth century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Social reform came gradually, through legislative measures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Regulated hours and restricted work for women and children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Under Bismarck, Germany provided medical insurance and social security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Trade unions formed to represent interests of industrial workers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Faced stiff opposition from employers and governments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Forced employers to be more responsive to workers' needs; averted violence</w:t>
      </w:r>
    </w:p>
    <w:p w:rsidR="001B485F" w:rsidRPr="001B485F" w:rsidRDefault="001B485F" w:rsidP="001B485F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1B485F" w:rsidRPr="001B485F" w:rsidRDefault="001B485F" w:rsidP="001B48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Global effects of industrialization</w:t>
      </w:r>
    </w:p>
    <w:p w:rsidR="001B485F" w:rsidRPr="001B485F" w:rsidRDefault="001B485F" w:rsidP="001B4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The continuing spread of industrialization beyond Europe and North America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Industrialization in Russia promoted by tsarist government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Between 1860 and 1900, built thirty-five thousand miles of railroads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Finance minister, Sergei Witte, promoted industry</w:t>
      </w: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br/>
        <w:t>(a) Witte oversaw the construction of the trans-Siberian railroad</w:t>
      </w: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br/>
        <w:t>(b) Reformed commercial law to protect industries and steamship companies</w:t>
      </w: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br/>
        <w:t>(c) Promoted nautical and engineering schools</w:t>
      </w: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br/>
        <w:t>(d) Encouraged foreign investors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By 1900 Russia produced half the world's oil, also significant iron and armaments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Industrialization in Japan also promoted by government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Hired thousands of foreign experts to establish modern industries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Created new industries; opened technical institutes and universities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Government-owned businesses then sold to private entrepreneurs (</w:t>
      </w:r>
      <w:r w:rsidRPr="001B485F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zaibatsu</w:t>
      </w: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)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Japan was the most industrialized land in Asia by 1900</w:t>
      </w:r>
    </w:p>
    <w:p w:rsidR="001B485F" w:rsidRPr="001B485F" w:rsidRDefault="001B485F" w:rsidP="001B48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The international division of labor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Industrialization increased demand for raw materials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Non-industrialized societies became suppliers of raw materials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Cotton from India, Egypt; rubber from Brazil, Malaya, and Congo River basin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Economic development better in lands colonized by Europe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High wages encouraged labor-saving technologies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Canada, Argentina, South Africa, Australia, New Zealand: later industrialized</w:t>
      </w:r>
    </w:p>
    <w:p w:rsidR="001B485F" w:rsidRPr="001B485F" w:rsidRDefault="001B485F" w:rsidP="001B485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Economic dependency more common in other countries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Latin America, sub-Saharan Africa, south Asia, and southeast Asia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Foreign investors owned and controlled plantations and production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Free-trade policy favored foreign products over domestic</w:t>
      </w:r>
    </w:p>
    <w:p w:rsidR="001B485F" w:rsidRPr="001B485F" w:rsidRDefault="001B485F" w:rsidP="001B485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1B485F">
        <w:rPr>
          <w:rFonts w:ascii="Geneva" w:eastAsia="Times New Roman" w:hAnsi="Geneva" w:cs="Times New Roman"/>
          <w:color w:val="000000"/>
          <w:sz w:val="18"/>
          <w:szCs w:val="18"/>
        </w:rPr>
        <w:t>World divided into producers and consumers</w:t>
      </w:r>
    </w:p>
    <w:p w:rsidR="00DC1965" w:rsidRDefault="00DC1965">
      <w:bookmarkStart w:id="0" w:name="_GoBack"/>
      <w:bookmarkEnd w:id="0"/>
    </w:p>
    <w:sectPr w:rsidR="00DC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19AD"/>
    <w:multiLevelType w:val="multilevel"/>
    <w:tmpl w:val="8DCA28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5F"/>
    <w:rsid w:val="001B485F"/>
    <w:rsid w:val="00D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2013-08-01T19:26:00Z</dcterms:created>
  <dcterms:modified xsi:type="dcterms:W3CDTF">2013-08-01T19:27:00Z</dcterms:modified>
</cp:coreProperties>
</file>