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E6" w:rsidRPr="009126E6" w:rsidRDefault="009126E6" w:rsidP="009126E6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9126E6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24: New Worlds: The Americas and Oceania</w:t>
      </w:r>
    </w:p>
    <w:p w:rsidR="009126E6" w:rsidRPr="009126E6" w:rsidRDefault="009126E6" w:rsidP="009126E6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9126E6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9126E6" w:rsidRPr="009126E6" w:rsidRDefault="009126E6" w:rsidP="00912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Colliding worlds</w:t>
      </w:r>
    </w:p>
    <w:p w:rsidR="009126E6" w:rsidRPr="009126E6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The Spanish Caribbean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Indigenous peoples were the Taino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Lived in small villages under authority of chiefs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Showed little resistance to European visitors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Columbus built the fort of Santo Domingo, capital of the Spanish Caribbean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Taino conscripted to mine gold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Encomiendas: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land grants to Spanish settlers with total control over local people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Brutal abuses plus smallpox brought decline of Taino populations</w:t>
      </w:r>
    </w:p>
    <w:p w:rsidR="009126E6" w:rsidRPr="009126E6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The conquest of Mexico and Peru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Hernan Cortés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Aztec and Inca societies wealthier, more complex than Caribbean societies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With 450 men, Cortés conquered the Aztec empire, 1519-1521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Tribal resentment against the Mexica helped Cortés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Epidemic disease (smallpox) also aided Spanish efforts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Francisco Pizarro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Led a small band of men and toppled the Inca empire, 1532-1533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Internal problems and smallpox aided Pizarro's efforts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By 1540 Spanish forces controlled all the former Inca empire</w:t>
      </w:r>
    </w:p>
    <w:p w:rsidR="009126E6" w:rsidRPr="009126E6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Iberian empires in the Americas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Spanish colonial administration formalized by 1570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Administrative centers in Mexico and Peru governed by viceroys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Viceroys reviewed by </w:t>
      </w: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audiencias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, courts appointed by the king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Viceroys had sweeping powers within jurisdictions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Portuguese Brazil: given to Portugal by Treaty of Tordesillas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Portuguese king granted Brazil to nobles, with a governor to oversee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Sugar plantations by mid-sixteenth century</w:t>
      </w:r>
    </w:p>
    <w:p w:rsidR="009126E6" w:rsidRPr="009126E6" w:rsidRDefault="009126E6" w:rsidP="009126E6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Colonial </w:t>
      </w:r>
      <w:r w:rsidRPr="009126E6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American society</w:t>
      </w:r>
    </w:p>
    <w:p w:rsidR="009126E6" w:rsidRPr="009126E6" w:rsidRDefault="009126E6" w:rsidP="009126E6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European-style society in cities,</w:t>
      </w:r>
      <w:r w:rsidRPr="009126E6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indigenous culture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persisted in rural areas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More exploitation of New World than settlement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Still, many Iberian migrants settled in the Americas, 1500-1800</w:t>
      </w:r>
    </w:p>
    <w:p w:rsidR="009126E6" w:rsidRPr="009126E6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Settler colonies in North America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Foundation of colonies on east coast, exploration of west coast</w:t>
      </w:r>
    </w:p>
    <w:p w:rsidR="009126E6" w:rsidRPr="009126E6" w:rsidRDefault="009126E6" w:rsidP="009126E6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France and England came seeking fur, fish, </w:t>
      </w:r>
      <w:r w:rsidRPr="009126E6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trade routes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in the early seventeenth century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Settlements suffered isolation, food shortages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Colonial government different from Iberian colonies</w:t>
      </w:r>
    </w:p>
    <w:p w:rsidR="009126E6" w:rsidRPr="009126E6" w:rsidRDefault="009126E6" w:rsidP="009126E6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North American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colonies controlled by</w:t>
      </w:r>
      <w:r w:rsidRPr="009126E6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private investors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with little royal backing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Royal authority and royal governors, but also institutions of self-government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Relations with indigenous peoples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Settlers' farms interrupted the migrations of indigenous peoples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Settlers seized lands, then justified with treaties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Natives retaliated with raids on farms and villages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Attacks on European communities brought reprisals from settlers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Between 1500 and 1800, native population of North America dropped 90 percent</w:t>
      </w:r>
    </w:p>
    <w:p w:rsidR="009126E6" w:rsidRPr="009126E6" w:rsidRDefault="009126E6" w:rsidP="009126E6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9126E6" w:rsidRPr="009126E6" w:rsidRDefault="009126E6" w:rsidP="00912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Colonial society in the Americas</w:t>
      </w:r>
    </w:p>
    <w:p w:rsidR="009126E6" w:rsidRPr="009126E6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The formation of multicultural societies</w:t>
      </w:r>
    </w:p>
    <w:p w:rsidR="009126E6" w:rsidRPr="009126E6" w:rsidRDefault="009126E6" w:rsidP="009126E6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In </w:t>
      </w:r>
      <w:r w:rsidRPr="009126E6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Spanish and Portuguese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settlements, </w:t>
      </w: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mestizo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societies emerged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Peoples of varied ancestry lived together under European rule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Mestizo: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the children of Spanish and Portuguese men and native women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Society of Brazil more thoroughly mixed:</w:t>
      </w: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mestizos, mulattoes, zambos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Typically the social (and racial) hierarchy in Iberian colonies was as follows: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Whites (</w:t>
      </w: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peninsulares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and c</w:t>
      </w: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riollos)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owned the land and held the power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Mixed races (</w:t>
      </w: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mestizos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and </w:t>
      </w: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zambos)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performed much of the manual labor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Africans and natives were at the bottom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North American societies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Greater gender balance among settlers allowed marriage within their own groups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Relationships of French traders and native women generated some </w:t>
      </w: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métis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English disdainful of interracial marriages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Cultural borrowing: plants, crops, deerskin clothes</w:t>
      </w:r>
    </w:p>
    <w:p w:rsidR="009126E6" w:rsidRPr="009126E6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Mining and agriculture in the Spanish empire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Silver more plentiful than gold, the basis of Spanish New World wealth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Conquistadores melted Aztec and Inca gold artifacts into ingots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Two major sites of silver mining: Zacatecas (Mexico) and Potosi (Peru)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The global significance of silver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One-fifth of all silver mined went to royal Spanish treasury (the </w:t>
      </w: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quinto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)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Paid for Spanish military and bureaucracy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Passed on to European and then to Asian markets for luxury trade goods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Large private estates, or haciendas, were the basis of Spanish American production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Produced foodstuffs for local production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Abusive </w:t>
      </w: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encomienda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system replaced by the </w:t>
      </w: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repartimiento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system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Repartimiento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system replaced by free laborers by the mid-seventeenth century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Resistance to Spanish rule by indigenous people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Various forms of resistance: rebellion, indolence, retreat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Difficult for natives to register complaints: Poma de Ayala's attempt</w:t>
      </w:r>
    </w:p>
    <w:p w:rsidR="009126E6" w:rsidRPr="009126E6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Sugar and slavery in Portuguese Brazil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The Portuguese empire in Brazil dependent on sugar production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Colonial Brazilian life revolved around the sugar mill, or </w:t>
      </w: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engenho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Engenho</w:t>
      </w: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 combined agricultural and industrial enterprises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Sugar planters became the landed nobility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Growth of slavery in Brazil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Native peoples of Brazil were not cultivators; they resisted farm labor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Smallpox and measles reduced indigenous population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Imported African slaves for cane and sugar production after 1530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High death rate and low birth rate fed constant demand for more slaves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Roughly, every ton of sugar cost one human life</w:t>
      </w:r>
    </w:p>
    <w:p w:rsidR="009126E6" w:rsidRPr="009126E6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Fur traders and settlers in North America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The fur trade was very profitable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Native peoples trapped for and traded with Europeans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Impact of the fur trade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Environmental impact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Conflicts among natives competing for resources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European settler-cultivators posed more serious threat to native societies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Cultivation of cash crops--tobacco, rice, indigo, and later, cotton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Indentured labor flocked to North America in the seventeenth and eighteenth centuries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African slaves replaced indentured servants in the late seventeenth century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Slave labor not yet prominent in North America (lack of labor-intensive crops)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New England merchants participated in slave trade, distillation of rum</w:t>
      </w:r>
    </w:p>
    <w:p w:rsidR="009126E6" w:rsidRPr="009126E6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Christianity and native religions in the Americas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Spanish missionaries introduced Catholicism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Mission schools and churches established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Some missionaries recorded the languages and traditions of native peoples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Native religions survived but the Catholic Church attracted many converts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In 1531, the Virgin of Guadalupe became a national symbol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French and English missions less successful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North American populations not settled or captive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English colonists had little interest in converting indigenous peoples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French missionaries worked actively, but met only modest success</w:t>
      </w:r>
    </w:p>
    <w:p w:rsidR="009126E6" w:rsidRPr="009126E6" w:rsidRDefault="009126E6" w:rsidP="009126E6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9126E6" w:rsidRPr="009126E6" w:rsidRDefault="009126E6" w:rsidP="00912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Europeans in the Pacific</w:t>
      </w:r>
    </w:p>
    <w:p w:rsidR="009126E6" w:rsidRPr="009126E6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Australia and the larger world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Dutch mariners explored west Australia in the seventeenth century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No spices, no farmland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Australia held little interest until the eighteenth century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British captain James Cook explored east Australia in 1770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In 1788, England established first settlement in Australia as a penal colony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Free settlers outnumbered convicted criminal migrants after 1830s</w:t>
      </w:r>
    </w:p>
    <w:p w:rsidR="009126E6" w:rsidRPr="009126E6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The Pacific Islands and the larger world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Spanish voyages in the Pacific after Magellan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Regular voyages from Acapulco to Manila on the trade winds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Spanish mariners visited Pacific Islands; some interest in Guam and the Marianas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Indigenous Chamorro population resisted but decimated by smallpox</w:t>
      </w:r>
    </w:p>
    <w:p w:rsidR="009126E6" w:rsidRPr="009126E6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Impact on Pacific islanders of regular visitors and trade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Occasional misunderstandings and skirmishes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Whalers were regular visitors after the eighteenth century</w:t>
      </w:r>
    </w:p>
    <w:p w:rsidR="009126E6" w:rsidRP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9126E6">
        <w:rPr>
          <w:rFonts w:ascii="Geneva" w:eastAsia="Times New Roman" w:hAnsi="Geneva" w:cs="Times New Roman"/>
          <w:color w:val="000000"/>
          <w:sz w:val="18"/>
          <w:szCs w:val="18"/>
        </w:rPr>
        <w:t>Missionaries, merchants, and planters followed</w:t>
      </w:r>
    </w:p>
    <w:p w:rsidR="004E1F82" w:rsidRDefault="004E1F82">
      <w:bookmarkStart w:id="0" w:name="_GoBack"/>
      <w:bookmarkEnd w:id="0"/>
    </w:p>
    <w:sectPr w:rsidR="004E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D56"/>
    <w:multiLevelType w:val="multilevel"/>
    <w:tmpl w:val="A6325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E6"/>
    <w:rsid w:val="004E1F82"/>
    <w:rsid w:val="009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2013-08-01T19:21:00Z</dcterms:created>
  <dcterms:modified xsi:type="dcterms:W3CDTF">2013-08-01T19:22:00Z</dcterms:modified>
</cp:coreProperties>
</file>